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4F4" w:rsidRPr="00D57978" w:rsidRDefault="00AB24F4" w:rsidP="00AB24F4">
      <w:pPr>
        <w:jc w:val="right"/>
        <w:rPr>
          <w:sz w:val="24"/>
          <w:szCs w:val="24"/>
        </w:rPr>
      </w:pPr>
      <w:r w:rsidRPr="00D57978">
        <w:rPr>
          <w:sz w:val="24"/>
          <w:szCs w:val="24"/>
        </w:rPr>
        <w:t>Приложение № 2</w:t>
      </w:r>
    </w:p>
    <w:p w:rsidR="00AB24F4" w:rsidRPr="00D57978" w:rsidRDefault="00AB24F4" w:rsidP="00AB24F4">
      <w:pPr>
        <w:jc w:val="right"/>
        <w:rPr>
          <w:sz w:val="24"/>
          <w:szCs w:val="24"/>
        </w:rPr>
      </w:pPr>
      <w:r w:rsidRPr="00D57978">
        <w:rPr>
          <w:sz w:val="24"/>
          <w:szCs w:val="24"/>
        </w:rPr>
        <w:t xml:space="preserve">к решению </w:t>
      </w:r>
      <w:proofErr w:type="spellStart"/>
      <w:r w:rsidRPr="00D57978">
        <w:rPr>
          <w:sz w:val="24"/>
          <w:szCs w:val="24"/>
        </w:rPr>
        <w:t>Орского</w:t>
      </w:r>
      <w:proofErr w:type="spellEnd"/>
      <w:r w:rsidRPr="00D57978">
        <w:rPr>
          <w:sz w:val="24"/>
          <w:szCs w:val="24"/>
        </w:rPr>
        <w:t xml:space="preserve"> городского </w:t>
      </w:r>
    </w:p>
    <w:p w:rsidR="00AB24F4" w:rsidRPr="00D57978" w:rsidRDefault="00AB24F4" w:rsidP="00AB24F4">
      <w:pPr>
        <w:jc w:val="right"/>
        <w:rPr>
          <w:sz w:val="24"/>
          <w:szCs w:val="24"/>
        </w:rPr>
      </w:pPr>
      <w:r w:rsidRPr="00D57978">
        <w:rPr>
          <w:sz w:val="24"/>
          <w:szCs w:val="24"/>
        </w:rPr>
        <w:t>Совета депутатов</w:t>
      </w:r>
    </w:p>
    <w:p w:rsidR="00AB24F4" w:rsidRPr="00D57978" w:rsidRDefault="00AB24F4" w:rsidP="00AB24F4">
      <w:pPr>
        <w:jc w:val="right"/>
        <w:rPr>
          <w:sz w:val="24"/>
          <w:szCs w:val="24"/>
        </w:rPr>
      </w:pPr>
    </w:p>
    <w:p w:rsidR="00AB24F4" w:rsidRPr="00D57978" w:rsidRDefault="00AB24F4" w:rsidP="00AB24F4">
      <w:pPr>
        <w:ind w:firstLine="5954"/>
        <w:jc w:val="right"/>
        <w:rPr>
          <w:rFonts w:ascii="Calibri" w:hAnsi="Calibri"/>
          <w:sz w:val="24"/>
          <w:szCs w:val="24"/>
        </w:rPr>
      </w:pPr>
      <w:r>
        <w:rPr>
          <w:bCs/>
          <w:snapToGrid w:val="0"/>
          <w:color w:val="000000"/>
          <w:sz w:val="24"/>
          <w:szCs w:val="24"/>
        </w:rPr>
        <w:t>ПРОЕКТ</w:t>
      </w:r>
    </w:p>
    <w:p w:rsidR="00AB24F4" w:rsidRPr="00D57978" w:rsidRDefault="00AB24F4" w:rsidP="00AB24F4">
      <w:pPr>
        <w:rPr>
          <w:vanish/>
        </w:rPr>
      </w:pPr>
    </w:p>
    <w:p w:rsidR="00AB24F4" w:rsidRPr="00D57978" w:rsidRDefault="00AB24F4" w:rsidP="00AB24F4">
      <w:pPr>
        <w:jc w:val="center"/>
        <w:rPr>
          <w:vanish/>
          <w:sz w:val="28"/>
          <w:szCs w:val="28"/>
        </w:rPr>
      </w:pPr>
    </w:p>
    <w:p w:rsidR="00AB24F4" w:rsidRPr="00D57978" w:rsidRDefault="00AB24F4" w:rsidP="00AB24F4">
      <w:pPr>
        <w:jc w:val="center"/>
        <w:outlineLvl w:val="0"/>
        <w:rPr>
          <w:b/>
          <w:bCs/>
          <w:kern w:val="28"/>
          <w:sz w:val="32"/>
          <w:szCs w:val="32"/>
        </w:rPr>
      </w:pPr>
      <w:bookmarkStart w:id="0" w:name="_GoBack"/>
      <w:r w:rsidRPr="00D57978">
        <w:rPr>
          <w:b/>
          <w:bCs/>
          <w:kern w:val="28"/>
          <w:sz w:val="32"/>
          <w:szCs w:val="32"/>
        </w:rPr>
        <w:t>Поступление доходов в бюджет города по кодам видов доходов</w:t>
      </w:r>
      <w:bookmarkEnd w:id="0"/>
      <w:r w:rsidRPr="00D57978">
        <w:rPr>
          <w:b/>
          <w:bCs/>
          <w:kern w:val="28"/>
          <w:sz w:val="32"/>
          <w:szCs w:val="32"/>
        </w:rPr>
        <w:t>, подвидов доходов</w:t>
      </w:r>
    </w:p>
    <w:p w:rsidR="00AB24F4" w:rsidRPr="00D57978" w:rsidRDefault="00AB24F4" w:rsidP="00AB24F4">
      <w:pPr>
        <w:jc w:val="center"/>
        <w:outlineLvl w:val="0"/>
        <w:rPr>
          <w:b/>
          <w:bCs/>
          <w:kern w:val="28"/>
          <w:sz w:val="32"/>
          <w:szCs w:val="32"/>
        </w:rPr>
      </w:pPr>
      <w:r w:rsidRPr="00D57978">
        <w:rPr>
          <w:b/>
          <w:bCs/>
          <w:kern w:val="28"/>
          <w:sz w:val="32"/>
          <w:szCs w:val="32"/>
        </w:rPr>
        <w:t>на 2026 год и плановый период 2027 и 2028 годов</w:t>
      </w:r>
    </w:p>
    <w:p w:rsidR="00AB24F4" w:rsidRPr="00D57978" w:rsidRDefault="00AB24F4" w:rsidP="00AB24F4"/>
    <w:p w:rsidR="00AB24F4" w:rsidRPr="00D57978" w:rsidRDefault="00AB24F4" w:rsidP="00AB24F4">
      <w:pPr>
        <w:ind w:left="13452" w:firstLine="708"/>
        <w:rPr>
          <w:vanish/>
          <w:sz w:val="24"/>
          <w:szCs w:val="24"/>
        </w:rPr>
      </w:pPr>
      <w:r w:rsidRPr="00D57978">
        <w:rPr>
          <w:vanish/>
          <w:sz w:val="24"/>
          <w:szCs w:val="24"/>
        </w:rPr>
        <w:t>(рублей)</w:t>
      </w:r>
    </w:p>
    <w:tbl>
      <w:tblPr>
        <w:tblW w:w="15304" w:type="dxa"/>
        <w:tblInd w:w="113" w:type="dxa"/>
        <w:tblLook w:val="04A0" w:firstRow="1" w:lastRow="0" w:firstColumn="1" w:lastColumn="0" w:noHBand="0" w:noVBand="1"/>
      </w:tblPr>
      <w:tblGrid>
        <w:gridCol w:w="2740"/>
        <w:gridCol w:w="6469"/>
        <w:gridCol w:w="2126"/>
        <w:gridCol w:w="1985"/>
        <w:gridCol w:w="1984"/>
      </w:tblGrid>
      <w:tr w:rsidR="00AB24F4" w:rsidRPr="00D57978" w:rsidTr="000B7DA8">
        <w:trPr>
          <w:cantSplit/>
          <w:trHeight w:val="855"/>
          <w:tblHeader/>
        </w:trPr>
        <w:tc>
          <w:tcPr>
            <w:tcW w:w="27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24F4" w:rsidRPr="00D57978" w:rsidRDefault="00AB24F4" w:rsidP="000B7DA8">
            <w:pPr>
              <w:jc w:val="center"/>
              <w:rPr>
                <w:sz w:val="24"/>
                <w:szCs w:val="24"/>
              </w:rPr>
            </w:pPr>
            <w:r w:rsidRPr="00D57978">
              <w:rPr>
                <w:sz w:val="24"/>
                <w:szCs w:val="24"/>
              </w:rPr>
              <w:t>Код бюджетной классификации Российской Федерации</w:t>
            </w:r>
          </w:p>
        </w:tc>
        <w:tc>
          <w:tcPr>
            <w:tcW w:w="6469" w:type="dxa"/>
            <w:tcBorders>
              <w:top w:val="single" w:sz="4" w:space="0" w:color="auto"/>
              <w:left w:val="nil"/>
              <w:bottom w:val="single" w:sz="4" w:space="0" w:color="auto"/>
              <w:right w:val="single" w:sz="4" w:space="0" w:color="auto"/>
            </w:tcBorders>
            <w:shd w:val="clear" w:color="000000" w:fill="FFFFFF"/>
            <w:noWrap/>
            <w:vAlign w:val="center"/>
          </w:tcPr>
          <w:p w:rsidR="00AB24F4" w:rsidRPr="00D57978" w:rsidRDefault="00AB24F4" w:rsidP="000B7DA8">
            <w:pPr>
              <w:jc w:val="center"/>
              <w:rPr>
                <w:sz w:val="24"/>
                <w:szCs w:val="24"/>
              </w:rPr>
            </w:pPr>
            <w:r w:rsidRPr="00D57978">
              <w:rPr>
                <w:sz w:val="24"/>
                <w:szCs w:val="24"/>
              </w:rPr>
              <w:t>Наименование кода дохода бюджета</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AB24F4" w:rsidRPr="00D57978" w:rsidRDefault="00AB24F4" w:rsidP="000B7DA8">
            <w:pPr>
              <w:jc w:val="center"/>
              <w:rPr>
                <w:sz w:val="24"/>
                <w:szCs w:val="24"/>
              </w:rPr>
            </w:pPr>
            <w:r w:rsidRPr="00D57978">
              <w:rPr>
                <w:sz w:val="24"/>
                <w:szCs w:val="24"/>
              </w:rPr>
              <w:t>2026 год</w:t>
            </w:r>
          </w:p>
        </w:tc>
        <w:tc>
          <w:tcPr>
            <w:tcW w:w="1985" w:type="dxa"/>
            <w:tcBorders>
              <w:top w:val="single" w:sz="4" w:space="0" w:color="auto"/>
              <w:left w:val="nil"/>
              <w:bottom w:val="single" w:sz="4" w:space="0" w:color="auto"/>
              <w:right w:val="single" w:sz="4" w:space="0" w:color="auto"/>
            </w:tcBorders>
            <w:shd w:val="clear" w:color="000000" w:fill="FFFFFF"/>
            <w:noWrap/>
            <w:vAlign w:val="center"/>
          </w:tcPr>
          <w:p w:rsidR="00AB24F4" w:rsidRPr="00D57978" w:rsidRDefault="00AB24F4" w:rsidP="000B7DA8">
            <w:pPr>
              <w:jc w:val="center"/>
              <w:rPr>
                <w:sz w:val="24"/>
                <w:szCs w:val="24"/>
              </w:rPr>
            </w:pPr>
            <w:r w:rsidRPr="00D57978">
              <w:rPr>
                <w:sz w:val="24"/>
                <w:szCs w:val="24"/>
              </w:rPr>
              <w:t>2027 год</w:t>
            </w:r>
          </w:p>
        </w:tc>
        <w:tc>
          <w:tcPr>
            <w:tcW w:w="1984" w:type="dxa"/>
            <w:tcBorders>
              <w:top w:val="single" w:sz="4" w:space="0" w:color="auto"/>
              <w:left w:val="nil"/>
              <w:bottom w:val="single" w:sz="4" w:space="0" w:color="auto"/>
              <w:right w:val="single" w:sz="4" w:space="0" w:color="auto"/>
            </w:tcBorders>
            <w:shd w:val="clear" w:color="000000" w:fill="FFFFFF"/>
            <w:noWrap/>
            <w:vAlign w:val="center"/>
          </w:tcPr>
          <w:p w:rsidR="00AB24F4" w:rsidRPr="00D57978" w:rsidRDefault="00AB24F4" w:rsidP="000B7DA8">
            <w:pPr>
              <w:jc w:val="center"/>
              <w:rPr>
                <w:sz w:val="24"/>
                <w:szCs w:val="24"/>
              </w:rPr>
            </w:pPr>
            <w:r w:rsidRPr="00D57978">
              <w:rPr>
                <w:sz w:val="24"/>
                <w:szCs w:val="24"/>
              </w:rPr>
              <w:t>2028 год</w:t>
            </w:r>
          </w:p>
        </w:tc>
      </w:tr>
      <w:tr w:rsidR="00AB24F4" w:rsidRPr="00D57978" w:rsidTr="000B7DA8">
        <w:trPr>
          <w:cantSplit/>
          <w:trHeight w:val="315"/>
          <w:tblHeader/>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w:t>
            </w:r>
          </w:p>
        </w:tc>
        <w:tc>
          <w:tcPr>
            <w:tcW w:w="6469" w:type="dxa"/>
            <w:tcBorders>
              <w:top w:val="nil"/>
              <w:left w:val="nil"/>
              <w:bottom w:val="single" w:sz="4" w:space="0" w:color="auto"/>
              <w:right w:val="single" w:sz="4" w:space="0" w:color="auto"/>
            </w:tcBorders>
            <w:shd w:val="clear" w:color="000000" w:fill="FFFFFF"/>
          </w:tcPr>
          <w:p w:rsidR="00AB24F4" w:rsidRPr="00D57978" w:rsidRDefault="00AB24F4" w:rsidP="000B7DA8">
            <w:pPr>
              <w:jc w:val="center"/>
              <w:rPr>
                <w:sz w:val="22"/>
                <w:szCs w:val="22"/>
              </w:rPr>
            </w:pPr>
            <w:r w:rsidRPr="00D57978">
              <w:rPr>
                <w:sz w:val="22"/>
                <w:szCs w:val="22"/>
              </w:rPr>
              <w:t>2</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1 00 00000 00 0000 000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3 622 252 442,90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3 842 848 557,00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3 991 155 855,27</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1 01 00000 00 0000 000</w:t>
            </w:r>
          </w:p>
        </w:tc>
        <w:tc>
          <w:tcPr>
            <w:tcW w:w="6469" w:type="dxa"/>
            <w:tcBorders>
              <w:top w:val="nil"/>
              <w:left w:val="nil"/>
              <w:bottom w:val="single" w:sz="4" w:space="0" w:color="auto"/>
              <w:right w:val="single" w:sz="4" w:space="0" w:color="auto"/>
            </w:tcBorders>
            <w:shd w:val="clear" w:color="000000" w:fill="FFFFFF"/>
            <w:noWrap/>
            <w:vAlign w:val="center"/>
          </w:tcPr>
          <w:p w:rsidR="00AB24F4" w:rsidRPr="00D57978" w:rsidRDefault="00AB24F4" w:rsidP="000B7DA8">
            <w:pPr>
              <w:rPr>
                <w:b/>
                <w:bCs/>
                <w:sz w:val="22"/>
                <w:szCs w:val="22"/>
              </w:rPr>
            </w:pPr>
            <w:r w:rsidRPr="00D57978">
              <w:rPr>
                <w:b/>
                <w:bCs/>
                <w:sz w:val="22"/>
                <w:szCs w:val="22"/>
              </w:rPr>
              <w:t>НАЛОГИ НА ПРИБЫЛЬ, ДОХОДЫ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1 766 059 803,79</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1 883 371 363,42</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1 939 658 104,58</w:t>
            </w:r>
          </w:p>
        </w:tc>
      </w:tr>
      <w:tr w:rsidR="00AB24F4" w:rsidRPr="00D57978" w:rsidTr="000B7DA8">
        <w:trPr>
          <w:cantSplit/>
          <w:trHeight w:val="315"/>
        </w:trPr>
        <w:tc>
          <w:tcPr>
            <w:tcW w:w="2740" w:type="dxa"/>
            <w:tcBorders>
              <w:top w:val="nil"/>
              <w:left w:val="single" w:sz="4" w:space="0" w:color="auto"/>
              <w:bottom w:val="nil"/>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1 01 02000 01 0000 110</w:t>
            </w:r>
          </w:p>
        </w:tc>
        <w:tc>
          <w:tcPr>
            <w:tcW w:w="6469" w:type="dxa"/>
            <w:tcBorders>
              <w:top w:val="nil"/>
              <w:left w:val="nil"/>
              <w:bottom w:val="single" w:sz="4" w:space="0" w:color="auto"/>
              <w:right w:val="single" w:sz="4" w:space="0" w:color="auto"/>
            </w:tcBorders>
            <w:shd w:val="clear" w:color="000000" w:fill="FFFFFF"/>
            <w:noWrap/>
            <w:vAlign w:val="center"/>
          </w:tcPr>
          <w:p w:rsidR="00AB24F4" w:rsidRPr="00D57978" w:rsidRDefault="00AB24F4" w:rsidP="000B7DA8">
            <w:pPr>
              <w:rPr>
                <w:b/>
                <w:bCs/>
                <w:sz w:val="22"/>
                <w:szCs w:val="22"/>
              </w:rPr>
            </w:pPr>
            <w:r w:rsidRPr="00D57978">
              <w:rPr>
                <w:b/>
                <w:bCs/>
                <w:sz w:val="22"/>
                <w:szCs w:val="22"/>
              </w:rPr>
              <w:t>Налог на доходы физических лиц</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1 766 059 803,79</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1 883 371 363,42</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1 939 658 104,58</w:t>
            </w:r>
          </w:p>
        </w:tc>
      </w:tr>
      <w:tr w:rsidR="00AB24F4" w:rsidRPr="00D57978" w:rsidTr="000B7DA8">
        <w:trPr>
          <w:cantSplit/>
          <w:trHeight w:val="3900"/>
        </w:trPr>
        <w:tc>
          <w:tcPr>
            <w:tcW w:w="2740" w:type="dxa"/>
            <w:tcBorders>
              <w:top w:val="single" w:sz="4" w:space="0" w:color="auto"/>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1 01 02010 01 0000 110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 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1 403 094 933,63</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1 492 285 213,71</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1 532 563 527,46</w:t>
            </w:r>
          </w:p>
        </w:tc>
      </w:tr>
      <w:tr w:rsidR="00AB24F4" w:rsidRPr="00D57978" w:rsidTr="000B7DA8">
        <w:trPr>
          <w:cantSplit/>
          <w:trHeight w:val="2624"/>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lastRenderedPageBreak/>
              <w:t>1 01 02020 01 0000 110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6 818 525,16</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7 100 991,96</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7 367 409,93</w:t>
            </w:r>
          </w:p>
        </w:tc>
      </w:tr>
      <w:tr w:rsidR="00AB24F4" w:rsidRPr="00D57978" w:rsidTr="000B7DA8">
        <w:trPr>
          <w:cantSplit/>
          <w:trHeight w:val="260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1 01 02021 01 0000 110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1 432 000,00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1 496 000,00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1 555 000,00</w:t>
            </w:r>
          </w:p>
        </w:tc>
      </w:tr>
      <w:tr w:rsidR="00AB24F4" w:rsidRPr="00D57978" w:rsidTr="000B7DA8">
        <w:trPr>
          <w:cantSplit/>
          <w:trHeight w:val="27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1 01 02022 01 0000 110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2 039 000,00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2 120 000,00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2 205 000,00</w:t>
            </w:r>
          </w:p>
        </w:tc>
      </w:tr>
      <w:tr w:rsidR="00AB24F4" w:rsidRPr="00D57978" w:rsidTr="000B7DA8">
        <w:trPr>
          <w:cantSplit/>
          <w:trHeight w:val="2482"/>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1 01 02023 01 0000 110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1 194 000,00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1 241 000,00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1 291 000,00</w:t>
            </w:r>
          </w:p>
        </w:tc>
      </w:tr>
      <w:tr w:rsidR="00AB24F4" w:rsidRPr="00D57978" w:rsidTr="000B7DA8">
        <w:trPr>
          <w:cantSplit/>
          <w:trHeight w:val="222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1 01 02024 01 0000 110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945 000,00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983 000,00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1 023 000,00</w:t>
            </w:r>
          </w:p>
        </w:tc>
      </w:tr>
      <w:tr w:rsidR="00AB24F4" w:rsidRPr="00D57978" w:rsidTr="000B7DA8">
        <w:trPr>
          <w:cantSplit/>
          <w:trHeight w:val="24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1 01 02030 01 0000 110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24 862 142,23</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28 572 504,02</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29 642 939,84</w:t>
            </w:r>
          </w:p>
        </w:tc>
      </w:tr>
      <w:tr w:rsidR="00AB24F4" w:rsidRPr="00D57978" w:rsidTr="000B7DA8">
        <w:trPr>
          <w:cantSplit/>
          <w:trHeight w:val="315"/>
        </w:trPr>
        <w:tc>
          <w:tcPr>
            <w:tcW w:w="2740" w:type="dxa"/>
            <w:vMerge w:val="restart"/>
            <w:tcBorders>
              <w:top w:val="nil"/>
              <w:left w:val="single" w:sz="4" w:space="0" w:color="auto"/>
              <w:bottom w:val="single" w:sz="4" w:space="0" w:color="000000"/>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1 01 02080 01 0000 110</w:t>
            </w:r>
          </w:p>
        </w:tc>
        <w:tc>
          <w:tcPr>
            <w:tcW w:w="6469" w:type="dxa"/>
            <w:vMerge w:val="restart"/>
            <w:tcBorders>
              <w:top w:val="nil"/>
              <w:left w:val="single" w:sz="4" w:space="0" w:color="auto"/>
              <w:bottom w:val="single" w:sz="4" w:space="0" w:color="000000"/>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в части суммы налога, превышающей 650 тысяч рублей, относящейся к части налоговой базы, превышающей 5 миллионов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2126" w:type="dxa"/>
            <w:vMerge w:val="restart"/>
            <w:tcBorders>
              <w:top w:val="nil"/>
              <w:left w:val="single" w:sz="4" w:space="0" w:color="auto"/>
              <w:bottom w:val="single" w:sz="4" w:space="0" w:color="000000"/>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22 966 000,00</w:t>
            </w:r>
          </w:p>
        </w:tc>
        <w:tc>
          <w:tcPr>
            <w:tcW w:w="1985" w:type="dxa"/>
            <w:vMerge w:val="restart"/>
            <w:tcBorders>
              <w:top w:val="nil"/>
              <w:left w:val="single" w:sz="4" w:space="0" w:color="auto"/>
              <w:bottom w:val="single" w:sz="4" w:space="0" w:color="000000"/>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24 804 000,00</w:t>
            </w:r>
          </w:p>
        </w:tc>
        <w:tc>
          <w:tcPr>
            <w:tcW w:w="1984" w:type="dxa"/>
            <w:vMerge w:val="restart"/>
            <w:tcBorders>
              <w:top w:val="nil"/>
              <w:left w:val="single" w:sz="4" w:space="0" w:color="auto"/>
              <w:bottom w:val="single" w:sz="4" w:space="0" w:color="000000"/>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24 710 000,00</w:t>
            </w:r>
          </w:p>
        </w:tc>
      </w:tr>
      <w:tr w:rsidR="00AB24F4" w:rsidRPr="00D57978" w:rsidTr="000B7DA8">
        <w:trPr>
          <w:cantSplit/>
          <w:trHeight w:val="315"/>
        </w:trPr>
        <w:tc>
          <w:tcPr>
            <w:tcW w:w="2740" w:type="dxa"/>
            <w:vMerge/>
            <w:tcBorders>
              <w:top w:val="nil"/>
              <w:left w:val="single" w:sz="4" w:space="0" w:color="auto"/>
              <w:bottom w:val="single" w:sz="4" w:space="0" w:color="000000"/>
              <w:right w:val="single" w:sz="4" w:space="0" w:color="auto"/>
            </w:tcBorders>
          </w:tcPr>
          <w:p w:rsidR="00AB24F4" w:rsidRPr="00D57978" w:rsidRDefault="00AB24F4" w:rsidP="000B7DA8">
            <w:pPr>
              <w:jc w:val="center"/>
              <w:rPr>
                <w:sz w:val="22"/>
                <w:szCs w:val="22"/>
              </w:rPr>
            </w:pPr>
          </w:p>
        </w:tc>
        <w:tc>
          <w:tcPr>
            <w:tcW w:w="6469" w:type="dxa"/>
            <w:vMerge/>
            <w:tcBorders>
              <w:top w:val="nil"/>
              <w:left w:val="single" w:sz="4" w:space="0" w:color="auto"/>
              <w:bottom w:val="single" w:sz="4" w:space="0" w:color="000000"/>
              <w:right w:val="single" w:sz="4" w:space="0" w:color="auto"/>
            </w:tcBorders>
            <w:vAlign w:val="center"/>
          </w:tcPr>
          <w:p w:rsidR="00AB24F4" w:rsidRPr="00D57978" w:rsidRDefault="00AB24F4" w:rsidP="000B7DA8">
            <w:pPr>
              <w:rPr>
                <w:sz w:val="22"/>
                <w:szCs w:val="22"/>
              </w:rPr>
            </w:pPr>
          </w:p>
        </w:tc>
        <w:tc>
          <w:tcPr>
            <w:tcW w:w="2126" w:type="dxa"/>
            <w:vMerge/>
            <w:tcBorders>
              <w:top w:val="nil"/>
              <w:left w:val="single" w:sz="4" w:space="0" w:color="auto"/>
              <w:bottom w:val="single" w:sz="4" w:space="0" w:color="000000"/>
              <w:right w:val="single" w:sz="4" w:space="0" w:color="auto"/>
            </w:tcBorders>
          </w:tcPr>
          <w:p w:rsidR="00AB24F4" w:rsidRPr="00D57978" w:rsidRDefault="00AB24F4" w:rsidP="000B7DA8">
            <w:pPr>
              <w:jc w:val="center"/>
              <w:rPr>
                <w:sz w:val="22"/>
                <w:szCs w:val="22"/>
              </w:rPr>
            </w:pPr>
          </w:p>
        </w:tc>
        <w:tc>
          <w:tcPr>
            <w:tcW w:w="1985" w:type="dxa"/>
            <w:vMerge/>
            <w:tcBorders>
              <w:top w:val="nil"/>
              <w:left w:val="single" w:sz="4" w:space="0" w:color="auto"/>
              <w:bottom w:val="single" w:sz="4" w:space="0" w:color="000000"/>
              <w:right w:val="single" w:sz="4" w:space="0" w:color="auto"/>
            </w:tcBorders>
          </w:tcPr>
          <w:p w:rsidR="00AB24F4" w:rsidRPr="00D57978" w:rsidRDefault="00AB24F4" w:rsidP="000B7DA8">
            <w:pPr>
              <w:jc w:val="center"/>
              <w:rPr>
                <w:sz w:val="22"/>
                <w:szCs w:val="22"/>
              </w:rPr>
            </w:pPr>
          </w:p>
        </w:tc>
        <w:tc>
          <w:tcPr>
            <w:tcW w:w="1984" w:type="dxa"/>
            <w:vMerge/>
            <w:tcBorders>
              <w:top w:val="nil"/>
              <w:left w:val="single" w:sz="4" w:space="0" w:color="auto"/>
              <w:bottom w:val="single" w:sz="4" w:space="0" w:color="000000"/>
              <w:right w:val="single" w:sz="4" w:space="0" w:color="auto"/>
            </w:tcBorders>
          </w:tcPr>
          <w:p w:rsidR="00AB24F4" w:rsidRPr="00D57978" w:rsidRDefault="00AB24F4" w:rsidP="000B7DA8">
            <w:pPr>
              <w:jc w:val="center"/>
              <w:rPr>
                <w:sz w:val="22"/>
                <w:szCs w:val="22"/>
              </w:rPr>
            </w:pPr>
          </w:p>
        </w:tc>
      </w:tr>
      <w:tr w:rsidR="00AB24F4" w:rsidRPr="00D57978" w:rsidTr="000B7DA8">
        <w:trPr>
          <w:cantSplit/>
          <w:trHeight w:val="18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1 01 02130 01 0000 110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9 600 859,23</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9 928 078,70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10 181 596,71</w:t>
            </w:r>
          </w:p>
        </w:tc>
      </w:tr>
      <w:tr w:rsidR="00AB24F4" w:rsidRPr="00D57978" w:rsidTr="000B7DA8">
        <w:trPr>
          <w:cantSplit/>
          <w:trHeight w:val="18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1 01 02140 01 0000 110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36 147 000,00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37 810 000,00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38 869 000,00</w:t>
            </w:r>
          </w:p>
        </w:tc>
      </w:tr>
      <w:tr w:rsidR="00AB24F4" w:rsidRPr="00D57978" w:rsidTr="000B7DA8">
        <w:trPr>
          <w:cantSplit/>
          <w:trHeight w:val="57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1 01 02150 01 0000 110</w:t>
            </w:r>
          </w:p>
        </w:tc>
        <w:tc>
          <w:tcPr>
            <w:tcW w:w="6469" w:type="dxa"/>
            <w:tcBorders>
              <w:top w:val="nil"/>
              <w:left w:val="nil"/>
              <w:bottom w:val="single" w:sz="4" w:space="0" w:color="auto"/>
              <w:right w:val="single" w:sz="4" w:space="0" w:color="auto"/>
            </w:tcBorders>
            <w:shd w:val="clear" w:color="000000" w:fill="FFFFFF"/>
          </w:tcPr>
          <w:p w:rsidR="00AB24F4" w:rsidRPr="00D57978" w:rsidRDefault="00AB24F4" w:rsidP="000B7DA8">
            <w:pPr>
              <w:rPr>
                <w:sz w:val="22"/>
                <w:szCs w:val="22"/>
              </w:rPr>
            </w:pPr>
            <w:r w:rsidRPr="00D57978">
              <w:rPr>
                <w:sz w:val="22"/>
                <w:szCs w:val="22"/>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12 891 000,00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13 923 000,00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14 619 000,00</w:t>
            </w:r>
          </w:p>
        </w:tc>
      </w:tr>
      <w:tr w:rsidR="00AB24F4" w:rsidRPr="00D57978" w:rsidTr="000B7DA8">
        <w:trPr>
          <w:cantSplit/>
          <w:trHeight w:val="51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1 01 02160 01 0000 110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8 819 000,00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9 524 000,00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10 000 000,00</w:t>
            </w:r>
          </w:p>
        </w:tc>
      </w:tr>
      <w:tr w:rsidR="00AB24F4" w:rsidRPr="00D57978" w:rsidTr="000B7DA8">
        <w:trPr>
          <w:cantSplit/>
          <w:trHeight w:val="460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1 01 02170 01 0000 110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3 584 000,00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3 870 000,00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4 064 000,00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1 01 02210 01 0000 110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в части суммы налога, относящейся к налоговой базе, указанной в пункте 6 2 статьи 210 Налогового кодекса Российской Федерации, не превышающей 5 миллионов рублей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230 507 343,54</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248 344 575,03</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260 128 630,64</w:t>
            </w:r>
          </w:p>
        </w:tc>
      </w:tr>
      <w:tr w:rsidR="00AB24F4" w:rsidRPr="00D57978" w:rsidTr="000B7DA8">
        <w:trPr>
          <w:cantSplit/>
          <w:trHeight w:val="1102"/>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1 01 02230 01 0000 110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доходы физических лиц в части суммы налога, превышающей 650 тысяч рублей, относящейся к налоговой базе, указанной в пункте 6 2 статьи 210 Налогового кодекса Российской Федерации, превышающей 5 миллионов рублей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1 159 000,00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1 369 000,00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1 438 000,00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1 03 00000 00 0000 000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НАЛОГИ НА ТОВАРЫ (РАБОТЫ, УСЛУГИ), РЕАЛИЗУЕМЫЕ НА ТЕРРИТОРИИ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58 252 142,82</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75 516 972,53</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78 172 349,64</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1 03 02000 01 0000 110</w:t>
            </w:r>
          </w:p>
        </w:tc>
        <w:tc>
          <w:tcPr>
            <w:tcW w:w="6469" w:type="dxa"/>
            <w:tcBorders>
              <w:top w:val="nil"/>
              <w:left w:val="nil"/>
              <w:bottom w:val="nil"/>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Акцизы по подакцизным товарам (продукции), производимым на территории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52 467 790,82</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69 732 620,53</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72 387 997,64</w:t>
            </w:r>
          </w:p>
        </w:tc>
      </w:tr>
      <w:tr w:rsidR="00AB24F4" w:rsidRPr="00D57978" w:rsidTr="000B7DA8">
        <w:trPr>
          <w:cantSplit/>
          <w:trHeight w:val="12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bookmarkStart w:id="1" w:name="RANGE!A25"/>
            <w:r w:rsidRPr="00D57978">
              <w:rPr>
                <w:sz w:val="22"/>
                <w:szCs w:val="22"/>
              </w:rPr>
              <w:t>1 03 02230 01 0000 110</w:t>
            </w:r>
            <w:bookmarkEnd w:id="1"/>
          </w:p>
        </w:tc>
        <w:tc>
          <w:tcPr>
            <w:tcW w:w="6469" w:type="dxa"/>
            <w:tcBorders>
              <w:top w:val="single" w:sz="4" w:space="0" w:color="auto"/>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27 454 765,96</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36 443 589,82</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37 771 769,88</w:t>
            </w:r>
          </w:p>
        </w:tc>
      </w:tr>
      <w:tr w:rsidR="00AB24F4" w:rsidRPr="00D57978" w:rsidTr="000B7DA8">
        <w:trPr>
          <w:cantSplit/>
          <w:trHeight w:val="1832"/>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1 03 02231 01 0000 110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27 454 765,96</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36 443 589,82</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37 771 769,88</w:t>
            </w:r>
          </w:p>
        </w:tc>
      </w:tr>
      <w:tr w:rsidR="00AB24F4" w:rsidRPr="00D57978" w:rsidTr="000B7DA8">
        <w:trPr>
          <w:cantSplit/>
          <w:trHeight w:val="1277"/>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bookmarkStart w:id="2" w:name="RANGE!A27"/>
            <w:r w:rsidRPr="00D57978">
              <w:rPr>
                <w:sz w:val="22"/>
                <w:szCs w:val="22"/>
              </w:rPr>
              <w:t>1 03 02240 01 0000 110</w:t>
            </w:r>
            <w:bookmarkEnd w:id="2"/>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от уплаты акцизов на моторные масла для дизельных и (или) карбюраторных (</w:t>
            </w:r>
            <w:proofErr w:type="spellStart"/>
            <w:r w:rsidRPr="00D57978">
              <w:rPr>
                <w:sz w:val="22"/>
                <w:szCs w:val="22"/>
              </w:rPr>
              <w:t>инжекторных</w:t>
            </w:r>
            <w:proofErr w:type="spellEnd"/>
            <w:r w:rsidRPr="00D57978">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134 102,54</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177 687,47</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183 995,38</w:t>
            </w:r>
          </w:p>
        </w:tc>
      </w:tr>
      <w:tr w:rsidR="00AB24F4" w:rsidRPr="00D57978" w:rsidTr="000B7DA8">
        <w:trPr>
          <w:cantSplit/>
          <w:trHeight w:val="211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1 03 02241 01 0000 110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Доходы от уплаты акцизов на моторные масла для дизельных и (или) карбюраторных (</w:t>
            </w:r>
            <w:proofErr w:type="spellStart"/>
            <w:r w:rsidRPr="00D57978">
              <w:rPr>
                <w:i/>
                <w:iCs/>
                <w:sz w:val="22"/>
                <w:szCs w:val="22"/>
              </w:rPr>
              <w:t>инжекторных</w:t>
            </w:r>
            <w:proofErr w:type="spellEnd"/>
            <w:r w:rsidRPr="00D57978">
              <w:rPr>
                <w:i/>
                <w:iCs/>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134 102,54</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177 687,47</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183 995,38</w:t>
            </w:r>
          </w:p>
        </w:tc>
      </w:tr>
      <w:tr w:rsidR="00AB24F4" w:rsidRPr="00D57978" w:rsidTr="000B7DA8">
        <w:trPr>
          <w:cantSplit/>
          <w:trHeight w:val="12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bookmarkStart w:id="3" w:name="RANGE!A29"/>
            <w:r w:rsidRPr="00D57978">
              <w:rPr>
                <w:sz w:val="22"/>
                <w:szCs w:val="22"/>
              </w:rPr>
              <w:t>1 03 02250 01 0000 110</w:t>
            </w:r>
            <w:bookmarkEnd w:id="3"/>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26 556 314,76</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35 248 670,03</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36 560 342,28</w:t>
            </w:r>
          </w:p>
        </w:tc>
      </w:tr>
      <w:tr w:rsidR="00AB24F4" w:rsidRPr="00D57978" w:rsidTr="000B7DA8">
        <w:trPr>
          <w:cantSplit/>
          <w:trHeight w:val="1773"/>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1 03 02251 01 0000 110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26 556 314,76</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35 248 670,03</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36 560 342,28</w:t>
            </w:r>
          </w:p>
        </w:tc>
      </w:tr>
      <w:tr w:rsidR="00AB24F4" w:rsidRPr="00D57978" w:rsidTr="000B7DA8">
        <w:trPr>
          <w:cantSplit/>
          <w:trHeight w:val="97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1 03 02260 01 0000 110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-1 677 392,44</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-2 137 326,79</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-2 128 109,90</w:t>
            </w:r>
          </w:p>
        </w:tc>
      </w:tr>
      <w:tr w:rsidR="00AB24F4" w:rsidRPr="00D57978" w:rsidTr="000B7DA8">
        <w:trPr>
          <w:cantSplit/>
          <w:trHeight w:val="179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1 03 02261 01 0000 110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-1 677 392,44</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-2 137 326,79</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-2 128 109,90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1 03 03000 01 0000 110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Туристический налог</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5 784 352,00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5 784 352,00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5 784 352,00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1 05 00000 00 0000 000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НАЛОГИ НА СОВОКУПНЫЙ ДОХОД</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1 208 308 000,00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1 295 986 000,00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1 384 621 000,00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1 05 01000 00 0000 110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Налог, взимаемый в связи с применением упрощенной системы налогообложения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1 184 425 000,00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1 268 894 000,00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1 353 917 000,00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1 05 01010 01 0000 110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взимаемый с налогоплательщиков, выбравших в качестве объекта налогообложения доходы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674 988 000,00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744 135 000,00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817 866 000,00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1 05 01011 01 0000 110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Налог, взимаемый с налогоплательщиков, выбравших в качестве объекта налогообложения доходы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674 988 000,00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744 135 000,00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817 866 000,00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1 05 01020 01 0000 110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взимаемый с налогоплательщиков, выбравших в качестве объекта налогообложения доходы, уменьшенные на величину расходов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509 437 000,00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524 759 000,00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536 051 000,00</w:t>
            </w:r>
          </w:p>
        </w:tc>
      </w:tr>
      <w:tr w:rsidR="00AB24F4" w:rsidRPr="00D57978" w:rsidTr="000B7DA8">
        <w:trPr>
          <w:cantSplit/>
          <w:trHeight w:val="106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1 05 01021 01 0000 110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509 437 000,00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524 759 000,00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536 051 000,00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1 05 03000 01 0000 110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Единый сельскохозяйственный налог</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4 671 000,00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4 771 000,00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4 983 000,00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1 05 03010 01 0000 110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Единый сельскохозяйственный налог</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4 671 000,00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4 771 000,00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4 983 000,00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1 05 04000 02 0000 110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Налог, взимаемый в связи с применением патентной системы налогообложения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18 691 000,00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21 779 000,00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25 158 000,00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1 05 04010 02 0000 110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взимаемый в связи с применением патентной системы налогообложения, зачисляемый в бюджеты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18 691 000,00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21 779 000,00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25 158 000,00</w:t>
            </w:r>
          </w:p>
        </w:tc>
      </w:tr>
      <w:tr w:rsidR="00AB24F4" w:rsidRPr="00D57978" w:rsidTr="000B7DA8">
        <w:trPr>
          <w:cantSplit/>
          <w:trHeight w:val="85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1 05 07000 01 0000 110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Налог, взимаемый в связи с применением специального налогового режима "Автоматизированная упрощенная система налогообложения"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521 000,00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542 000,00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563 000,00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1 06 00000 00 0000 000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НАЛОГИ НА ИМУЩЕСТВО</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208 408 000,00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210 041 000,00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210 799 000,00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1 06 01000 00 0000 110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Налог на имущество физических лиц</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98 561 000,00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99 839 000,00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100 466 000,00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1 06 01020 04 0000 110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98 561 000,00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99 839 000,00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100 466 000,00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1 06 06000 00 0000 110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Земельный налог</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109 847 000,00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110 202 000,00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110 333 000,00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1 06 06030 00 0000 110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Земельный налог с организаций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79 986 000,00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80 214 000,00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80 217 000,00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1 06 06032 04 0000 110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Земельный налог с организаций, обладающих земельным участком, расположенным в границах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79 986 000,00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80 214 000,00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80 217 000,00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1 06 06040 00 0000 110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Земельный налог с физических лиц</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29 861 000,00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29 988 000,00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30 116 000,00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1 06 06042 04 0000 110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Земельный налог с физических лиц, обладающих земельным участком, расположенным в границах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29 861 000,00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29 988 000,00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30 116 000,00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1 07 00000 00 0000 000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НАЛОГИ, СБОРЫ И РЕГУЛЯРНЫЕ ПЛАТЕЖИ ЗА ПОЛЬЗОВАНИЕ ПРИРОДНЫМИ РЕСУРСАМИ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4 151,00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4 151,00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4 151,00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1 07 04000 01 0000 110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Сборы за пользование объектами животного мира и за пользование объектами водных биологических ресурсов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4 151,00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4 151,00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4 151,00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1 07 04030 01 0000 110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Сбор за пользование объектами водных биологических ресурсов (по внутренним водным объектам)</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4 151,00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4 151,00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4 151,00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1 08 00000 00 0000 000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ГОСУДАРСТВЕННАЯ ПОШЛИНА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113 946 000,00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113 946 000,00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113 946 000,00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1 08 03000 01 0000 110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Государственная пошлина по делам, рассматриваемым в судах общей юрисдикции, мировыми судьями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113 791 000,00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113 791 000,00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113 791 000,00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1 08 03010 01 0000 110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113 791 000,00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113 791 000,00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113 791 000,00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1 08 07000 01 0000 110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Государственная пошлина за государственную регистрацию, а также за совершение прочих юридически значимых действий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155 000,00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155 000,00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155 000,00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1 08 07150 01 0000 110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Государственная пошлина за выдачу разрешения на установку рекламной конструкции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155 000,00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155 000,00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155 000,00</w:t>
            </w:r>
          </w:p>
        </w:tc>
      </w:tr>
      <w:tr w:rsidR="00AB24F4" w:rsidRPr="00D57978" w:rsidTr="000B7DA8">
        <w:trPr>
          <w:cantSplit/>
          <w:trHeight w:val="85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1 11 00000 00 0000 000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ДОХОДЫ ОТ ИСПОЛЬЗОВАНИЯ ИМУЩЕСТВА, НАХОДЯЩЕГОСЯ В ГОСУДАРСТВЕННОЙ И МУНИЦИПАЛЬНОЙ СОБСТВЕННОСТИ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93 732 920,00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93 732 920,00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93 733 920,00</w:t>
            </w:r>
          </w:p>
        </w:tc>
      </w:tr>
      <w:tr w:rsidR="00AB24F4" w:rsidRPr="00D57978" w:rsidTr="000B7DA8">
        <w:trPr>
          <w:cantSplit/>
          <w:trHeight w:val="1357"/>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1 11 01000 00 0000 120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117 900,00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117 900,00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117 900,00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1 11 01040 04 0000 120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117 900,00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117 900,00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117 900,00</w:t>
            </w:r>
          </w:p>
        </w:tc>
      </w:tr>
      <w:tr w:rsidR="00AB24F4" w:rsidRPr="00D57978" w:rsidTr="000B7DA8">
        <w:trPr>
          <w:cantSplit/>
          <w:trHeight w:val="171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1 11 05000 00 0000 120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54 039 940,00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54 039 940,00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54 039 940,00</w:t>
            </w:r>
          </w:p>
        </w:tc>
      </w:tr>
      <w:tr w:rsidR="00AB24F4" w:rsidRPr="00D57978" w:rsidTr="000B7DA8">
        <w:trPr>
          <w:cantSplit/>
          <w:trHeight w:val="106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1 11 05010 00 0000 120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50 700 000,00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50 700 000,00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50 700 000,00</w:t>
            </w:r>
          </w:p>
        </w:tc>
      </w:tr>
      <w:tr w:rsidR="00AB24F4" w:rsidRPr="00D57978" w:rsidTr="000B7DA8">
        <w:trPr>
          <w:cantSplit/>
          <w:trHeight w:val="1263"/>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1 11 05012 04 0000 120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50 700 000,00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50 700 000,00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50 700 000,00</w:t>
            </w:r>
          </w:p>
        </w:tc>
      </w:tr>
      <w:tr w:rsidR="00AB24F4" w:rsidRPr="00D57978" w:rsidTr="000B7DA8">
        <w:trPr>
          <w:cantSplit/>
          <w:trHeight w:val="1267"/>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1 11 05020 00 0000 120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2 300 000,00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2 300 000,00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2 300 000,00</w:t>
            </w:r>
          </w:p>
        </w:tc>
      </w:tr>
      <w:tr w:rsidR="00AB24F4" w:rsidRPr="00D57978" w:rsidTr="000B7DA8">
        <w:trPr>
          <w:cantSplit/>
          <w:trHeight w:val="125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1 11 05024 04 0000 120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2 300 000,00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2 300 000,00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2 300 000,00</w:t>
            </w:r>
          </w:p>
        </w:tc>
      </w:tr>
      <w:tr w:rsidR="00AB24F4" w:rsidRPr="00D57978" w:rsidTr="000B7DA8">
        <w:trPr>
          <w:cantSplit/>
          <w:trHeight w:val="1261"/>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1 11 05030 00 0000 120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1 039 940,00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1 039 940,00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1 039 940,00</w:t>
            </w:r>
          </w:p>
        </w:tc>
      </w:tr>
      <w:tr w:rsidR="00AB24F4" w:rsidRPr="00D57978" w:rsidTr="000B7DA8">
        <w:trPr>
          <w:cantSplit/>
          <w:trHeight w:val="982"/>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1 11 05034 04 0000 120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1 039 940,00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1 039 940,00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1 039 940,00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1 11 07000 00 0000 120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Платежи от государственных и муниципальных унитарных предприятий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375 000,00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375 000,00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375 000,00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1 11 07010 00 0000 120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375 000,00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375 000,00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375 000,00</w:t>
            </w:r>
          </w:p>
        </w:tc>
      </w:tr>
      <w:tr w:rsidR="00AB24F4" w:rsidRPr="00D57978" w:rsidTr="000B7DA8">
        <w:trPr>
          <w:cantSplit/>
          <w:trHeight w:val="781"/>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1 11 07014 04 0000 120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375 000,00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375 000,00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375 000,00</w:t>
            </w:r>
          </w:p>
        </w:tc>
      </w:tr>
      <w:tr w:rsidR="00AB24F4" w:rsidRPr="00D57978" w:rsidTr="000B7DA8">
        <w:trPr>
          <w:cantSplit/>
          <w:trHeight w:val="142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1 11 09000 00 0000 120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39 200 080,00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39 200 080,00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39 201 080,00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1 11 09030 00 0000 120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от эксплуатации и использования имущества автомобильных дорог, находящихся в государственной и муниципальной собственности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37 500,00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37 500,00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38 500,00</w:t>
            </w:r>
          </w:p>
        </w:tc>
      </w:tr>
      <w:tr w:rsidR="00AB24F4" w:rsidRPr="00D57978" w:rsidTr="000B7DA8">
        <w:trPr>
          <w:cantSplit/>
          <w:trHeight w:val="482"/>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1 11 09034 04 0000 120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Доходы от эксплуатации и использования имущества автомобильных дорог, находящихся в собственности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37 500,00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37 500,00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38 500,00</w:t>
            </w:r>
          </w:p>
        </w:tc>
      </w:tr>
      <w:tr w:rsidR="00AB24F4" w:rsidRPr="00D57978" w:rsidTr="000B7DA8">
        <w:trPr>
          <w:cantSplit/>
          <w:trHeight w:val="1352"/>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1 11 09040 00 0000 120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18 163 780,00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18 163 780,00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18 163 780,00</w:t>
            </w:r>
          </w:p>
        </w:tc>
      </w:tr>
      <w:tr w:rsidR="00AB24F4" w:rsidRPr="00D57978" w:rsidTr="000B7DA8">
        <w:trPr>
          <w:cantSplit/>
          <w:trHeight w:val="1497"/>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1 11 09044 04 0000 120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18 163 780,00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18 163 780,00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18 163 780,00</w:t>
            </w:r>
          </w:p>
        </w:tc>
      </w:tr>
      <w:tr w:rsidR="00AB24F4" w:rsidRPr="00D57978" w:rsidTr="000B7DA8">
        <w:trPr>
          <w:cantSplit/>
          <w:trHeight w:val="1771"/>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1 11 09080 00 0000 120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20 998 800,00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20 998 800,00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20 998 800,00</w:t>
            </w:r>
          </w:p>
        </w:tc>
      </w:tr>
      <w:tr w:rsidR="00AB24F4" w:rsidRPr="00D57978" w:rsidTr="000B7DA8">
        <w:trPr>
          <w:cantSplit/>
          <w:trHeight w:val="1697"/>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1 11 09080 04 0000 120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20 998 800,00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20 998 800,00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20 998 800,00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1 12 00000 00 0000 000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ПЛАТЕЖИ ПРИ ПОЛЬЗОВАНИИ ПРИРОДНЫМИ РЕСУРСАМИ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16 454 142,00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16 454 142,00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16 454 142,00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1 12 01000 01 0000 120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Плата за негативное воздействие на окружающую среду</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16 454 142,00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16 454 142,00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16 454 142,00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1 12 01010 01 0000 120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Плата за выбросы загрязняющих веществ в атмосферный воздух стационарными объектами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5 700 564,00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5 700 564,00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5 700 564,00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1 12 01030 01 0000 120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Плата за сбросы загрязняющих веществ в водные объекты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6 123 684,00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6 123 684,00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6 123 684,00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1 12 01040 01 0000 120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Плата за размещение отходов производства и потребления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4 629 894,00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4 629 894,00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4 629 894,00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1 12 01041 01 0000 120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Плата за размещение отходов производства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2 875 686,00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2 875 686,00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2 875 686,00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1 12 01042 01 0000 120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Плата за размещение твердых коммунальных отходов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1 754 208,00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1 754 208,00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1 754 208,00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1 13 00000 00 0000 000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ДОХОДЫ ОТ ОКАЗАНИЯ ПЛАТНЫХ УСЛУГ И КОМПЕНСАЦИИ ЗАТРАТ ГОСУДАРСТВА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140 311 118,05</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140 311 118,05</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140 311 118,05</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1 13 01000 00 0000 130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Доходы от оказания платных услуг (работ)</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1 902 000,00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1 902 000,00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1 902 000,00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1 13 01990 00 0000 130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Прочие доходы от оказания платных услуг (работ)</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1 902 000,00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1 902 000,00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1 902 000,00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1 13 01994 04 0000 130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Прочие доходы от оказания платных услуг (работ) получателями средств бюджетов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1 902 000,00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1 902 000,00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1 902 000,00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1 13 02000 00 0000 130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Доходы от компенсации затрат государства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138 409 118,05</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138 409 118,05</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138 409 118,05</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1 13 02060 00 0000 130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поступающие в порядке возмещения расходов, понесенных в связи с эксплуатацией имущества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120 163,68</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120 163,68</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120 163,68</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1 13 02064 04 0000 130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Доходы, поступающие в порядке возмещения расходов, понесенных в связи с эксплуатацией имущества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120 163,68</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120 163,68</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120 163,68</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1 13 02990 00 0000 130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Прочие доходы от компенсации затрат государства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138 288 954,37</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138 288 954,37</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138 288 954,37</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1 13 02994 04 0000 130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Прочие доходы от компенсации затрат государства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138 288 954,37</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138 288 954,37</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138 288 954,37</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1 13 02994 04 0001 130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Прочие доходы от компенсации затрат бюджетов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134 607 756,07</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134 607 756,07</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134 607 756,07</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1 13 02994 04 0002 130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Прочие доходы от компенсации затрат бюджетов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3 681 198,30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3 681 198,30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3 681 198,30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1 14 00000 00 0000 000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ДОХОДЫ ОТ ПРОДАЖИ МАТЕРИАЛЬНЫХ И НЕМАТЕРИАЛЬНЫХ АКТИВОВ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7 628 750,00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7 599 890,00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7 571 070,00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1 14 06000 00 0000 430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Доходы от продажи земельных участков, находящихся в государственной и муниципальной собственности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7 000 000,00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7 000 000,00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7 000 000,00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1 14 06010 00 0000 430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от продажи земельных участков, государственная собственность на которые не разграничена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7 000 000,00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7 000 000,00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7 000 000,00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1 14 06012 04 0000 430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7 000 000,00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7 000 000,00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7 000 000,00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1 14 13000 00 0000 000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Доходы от приватизации имущества, находящегося в государственной и муниципальной собственности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628 750,00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599 890,00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571 070,00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1 14 13040 04 0000 410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628 750,00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599 890,00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571 070,00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1 16 00000 00 0000 000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ШТРАФЫ, САНКЦИИ, ВОЗМЕЩЕНИЕ УЩЕРБА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8 947 498,62</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5 885 000,00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5 885 000,00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1 16 01000 01 0000 140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Административные штрафы, установленные Кодексом Российской Федерации об административных правонарушениях</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5 388 000,00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5 388 000,00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5 388 000,00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1 16 01050 01 0000 140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133 000,00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133 000,00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133 000,00</w:t>
            </w:r>
          </w:p>
        </w:tc>
      </w:tr>
      <w:tr w:rsidR="00AB24F4" w:rsidRPr="00D57978" w:rsidTr="000B7DA8">
        <w:trPr>
          <w:cantSplit/>
          <w:trHeight w:val="2057"/>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1 16 01053 01 0035 140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54 000,00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54 000,00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54 000,00</w:t>
            </w:r>
          </w:p>
        </w:tc>
      </w:tr>
      <w:tr w:rsidR="00AB24F4" w:rsidRPr="00D57978" w:rsidTr="000B7DA8">
        <w:trPr>
          <w:cantSplit/>
          <w:trHeight w:val="1263"/>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1 16 01053 01 0000 140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79 000,00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79 000,00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79 000,00</w:t>
            </w:r>
          </w:p>
        </w:tc>
      </w:tr>
      <w:tr w:rsidR="00AB24F4" w:rsidRPr="00D57978" w:rsidTr="000B7DA8">
        <w:trPr>
          <w:cantSplit/>
          <w:trHeight w:val="1267"/>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1 16 01060 01 0000 140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338 000,00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338 000,00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338 000,00</w:t>
            </w:r>
          </w:p>
        </w:tc>
      </w:tr>
      <w:tr w:rsidR="00AB24F4" w:rsidRPr="00D57978" w:rsidTr="000B7DA8">
        <w:trPr>
          <w:cantSplit/>
          <w:trHeight w:val="18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1 16 01063 01 0000 140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321 000,00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321 000,00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321 000,00</w:t>
            </w:r>
          </w:p>
        </w:tc>
      </w:tr>
      <w:tr w:rsidR="00AB24F4" w:rsidRPr="00D57978" w:rsidTr="000B7DA8">
        <w:trPr>
          <w:cantSplit/>
          <w:trHeight w:val="234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1 16 01063 01 0009 140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D57978">
              <w:rPr>
                <w:i/>
                <w:iCs/>
                <w:sz w:val="22"/>
                <w:szCs w:val="22"/>
              </w:rPr>
              <w:t>психоактивных</w:t>
            </w:r>
            <w:proofErr w:type="spellEnd"/>
            <w:r w:rsidRPr="00D57978">
              <w:rPr>
                <w:i/>
                <w:iCs/>
                <w:sz w:val="22"/>
                <w:szCs w:val="22"/>
              </w:rPr>
              <w:t xml:space="preserve"> веществ)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3 000,00</w:t>
            </w:r>
          </w:p>
        </w:tc>
      </w:tr>
      <w:tr w:rsidR="00AB24F4" w:rsidRPr="00D57978" w:rsidTr="000B7DA8">
        <w:trPr>
          <w:cantSplit/>
          <w:trHeight w:val="1834"/>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1 16 01063 01 0101 140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6 000,00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6 000,00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6 000,00</w:t>
            </w:r>
          </w:p>
        </w:tc>
      </w:tr>
      <w:tr w:rsidR="00AB24F4" w:rsidRPr="00D57978" w:rsidTr="000B7DA8">
        <w:trPr>
          <w:cantSplit/>
          <w:trHeight w:val="1833"/>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1 16 01063 01 9000 140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8 000,00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8 000,00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8 000,00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1 16 01070 01 0000 140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221 000,00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221 000,00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221 000,00</w:t>
            </w:r>
          </w:p>
        </w:tc>
      </w:tr>
      <w:tr w:rsidR="00AB24F4" w:rsidRPr="00D57978" w:rsidTr="000B7DA8">
        <w:trPr>
          <w:cantSplit/>
          <w:trHeight w:val="15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1 16 01073 01 0000 140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218 000,00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218 000,00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218 000,00</w:t>
            </w:r>
          </w:p>
        </w:tc>
      </w:tr>
      <w:tr w:rsidR="00AB24F4" w:rsidRPr="00D57978" w:rsidTr="000B7DA8">
        <w:trPr>
          <w:cantSplit/>
          <w:trHeight w:val="1632"/>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1 16 01073 01 0027 140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3 000,00</w:t>
            </w:r>
          </w:p>
        </w:tc>
      </w:tr>
      <w:tr w:rsidR="00AB24F4" w:rsidRPr="00D57978" w:rsidTr="000B7DA8">
        <w:trPr>
          <w:cantSplit/>
          <w:trHeight w:val="98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1 16 01080 01 0000 140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6 000,00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6 000,00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6 000,00</w:t>
            </w:r>
          </w:p>
        </w:tc>
      </w:tr>
      <w:tr w:rsidR="00AB24F4" w:rsidRPr="00D57978" w:rsidTr="000B7DA8">
        <w:trPr>
          <w:cantSplit/>
          <w:trHeight w:val="1513"/>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1 16 01083 01 0000 140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w:t>
            </w:r>
            <w:proofErr w:type="gramStart"/>
            <w:r w:rsidRPr="00D57978">
              <w:rPr>
                <w:i/>
                <w:iCs/>
                <w:sz w:val="22"/>
                <w:szCs w:val="22"/>
              </w:rPr>
              <w:t>среды ,</w:t>
            </w:r>
            <w:proofErr w:type="gramEnd"/>
            <w:r w:rsidRPr="00D57978">
              <w:rPr>
                <w:i/>
                <w:iCs/>
                <w:sz w:val="22"/>
                <w:szCs w:val="22"/>
              </w:rPr>
              <w:t xml:space="preserve"> природопользования и обращения с животными,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6 000,00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6 000,00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6 000,00</w:t>
            </w:r>
          </w:p>
        </w:tc>
      </w:tr>
      <w:tr w:rsidR="00AB24F4" w:rsidRPr="00D57978" w:rsidTr="000B7DA8">
        <w:trPr>
          <w:cantSplit/>
          <w:trHeight w:val="995"/>
        </w:trPr>
        <w:tc>
          <w:tcPr>
            <w:tcW w:w="2740" w:type="dxa"/>
            <w:tcBorders>
              <w:top w:val="nil"/>
              <w:left w:val="nil"/>
              <w:bottom w:val="nil"/>
              <w:right w:val="nil"/>
            </w:tcBorders>
            <w:shd w:val="clear" w:color="000000" w:fill="FFFFFF"/>
            <w:noWrap/>
          </w:tcPr>
          <w:p w:rsidR="00AB24F4" w:rsidRPr="00D57978" w:rsidRDefault="00AB24F4" w:rsidP="000B7DA8">
            <w:pPr>
              <w:jc w:val="center"/>
              <w:rPr>
                <w:sz w:val="22"/>
                <w:szCs w:val="22"/>
              </w:rPr>
            </w:pPr>
            <w:r w:rsidRPr="00D57978">
              <w:rPr>
                <w:sz w:val="22"/>
                <w:szCs w:val="22"/>
              </w:rPr>
              <w:t>1 16 01090 01 0000 140</w:t>
            </w:r>
          </w:p>
        </w:tc>
        <w:tc>
          <w:tcPr>
            <w:tcW w:w="6469" w:type="dxa"/>
            <w:tcBorders>
              <w:top w:val="nil"/>
              <w:left w:val="single" w:sz="4" w:space="0" w:color="auto"/>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1 000,00</w:t>
            </w:r>
          </w:p>
        </w:tc>
      </w:tr>
      <w:tr w:rsidR="00AB24F4" w:rsidRPr="00D57978" w:rsidTr="000B7DA8">
        <w:trPr>
          <w:cantSplit/>
          <w:trHeight w:val="1379"/>
        </w:trPr>
        <w:tc>
          <w:tcPr>
            <w:tcW w:w="2740" w:type="dxa"/>
            <w:tcBorders>
              <w:top w:val="single" w:sz="4" w:space="0" w:color="auto"/>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1 16 01093 01 0000 140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r>
      <w:tr w:rsidR="00AB24F4" w:rsidRPr="00D57978" w:rsidTr="000B7DA8">
        <w:trPr>
          <w:cantSplit/>
          <w:trHeight w:val="1097"/>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1 16 01100 01 0000 140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1 000,00</w:t>
            </w:r>
          </w:p>
        </w:tc>
      </w:tr>
      <w:tr w:rsidR="00AB24F4" w:rsidRPr="00D57978" w:rsidTr="000B7DA8">
        <w:trPr>
          <w:cantSplit/>
          <w:trHeight w:val="1348"/>
        </w:trPr>
        <w:tc>
          <w:tcPr>
            <w:tcW w:w="2740" w:type="dxa"/>
            <w:tcBorders>
              <w:top w:val="nil"/>
              <w:left w:val="single" w:sz="4" w:space="0" w:color="auto"/>
              <w:bottom w:val="nil"/>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1 16 01103 01 0000 140</w:t>
            </w:r>
          </w:p>
        </w:tc>
        <w:tc>
          <w:tcPr>
            <w:tcW w:w="6469" w:type="dxa"/>
            <w:tcBorders>
              <w:top w:val="nil"/>
              <w:left w:val="nil"/>
              <w:bottom w:val="nil"/>
              <w:right w:val="nil"/>
            </w:tcBorders>
            <w:shd w:val="clear" w:color="000000" w:fill="FFFFFF"/>
            <w:vAlign w:val="center"/>
          </w:tcPr>
          <w:p w:rsidR="00AB24F4" w:rsidRPr="00D57978" w:rsidRDefault="00AB24F4" w:rsidP="000B7DA8">
            <w:pPr>
              <w:rPr>
                <w:i/>
                <w:iCs/>
                <w:sz w:val="22"/>
                <w:szCs w:val="22"/>
              </w:rPr>
            </w:pPr>
            <w:hyperlink r:id="rId4" w:anchor="/document/12125267/entry/100" w:history="1">
              <w:r w:rsidRPr="00D57978">
                <w:rPr>
                  <w:i/>
                  <w:iCs/>
                  <w:sz w:val="22"/>
                  <w:szCs w:val="22"/>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hyperlink>
          </w:p>
        </w:tc>
        <w:tc>
          <w:tcPr>
            <w:tcW w:w="2126"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r>
      <w:tr w:rsidR="00AB24F4" w:rsidRPr="00D57978" w:rsidTr="000B7DA8">
        <w:trPr>
          <w:cantSplit/>
          <w:trHeight w:val="763"/>
        </w:trPr>
        <w:tc>
          <w:tcPr>
            <w:tcW w:w="2740" w:type="dxa"/>
            <w:tcBorders>
              <w:top w:val="single" w:sz="4" w:space="0" w:color="auto"/>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1 16 01110 01 0000 140</w:t>
            </w:r>
          </w:p>
        </w:tc>
        <w:tc>
          <w:tcPr>
            <w:tcW w:w="6469" w:type="dxa"/>
            <w:tcBorders>
              <w:top w:val="single" w:sz="4" w:space="0" w:color="auto"/>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hyperlink r:id="rId5" w:anchor="/document/12125267/entry/110" w:history="1">
              <w:r w:rsidRPr="00D57978">
                <w:rPr>
                  <w:sz w:val="22"/>
                  <w:szCs w:val="22"/>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hyperlink>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16 000,00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16 000,00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16 000,00</w:t>
            </w:r>
          </w:p>
        </w:tc>
      </w:tr>
      <w:tr w:rsidR="00AB24F4" w:rsidRPr="00D57978" w:rsidTr="000B7DA8">
        <w:trPr>
          <w:cantSplit/>
          <w:trHeight w:val="1067"/>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1 16 01113 01 9000 140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hyperlink r:id="rId6" w:anchor="/document/12125267/entry/110" w:history="1">
              <w:r w:rsidRPr="00D57978">
                <w:rPr>
                  <w:i/>
                  <w:iCs/>
                  <w:sz w:val="22"/>
                  <w:szCs w:val="22"/>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hyperlink>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r>
      <w:tr w:rsidR="00AB24F4" w:rsidRPr="00D57978" w:rsidTr="000B7DA8">
        <w:trPr>
          <w:cantSplit/>
          <w:trHeight w:val="1213"/>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1 16 01113 01 0000 140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15 000,00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1 16 01120 01 0000 140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358 000,00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358 000,00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358 000,00</w:t>
            </w:r>
          </w:p>
        </w:tc>
      </w:tr>
      <w:tr w:rsidR="00AB24F4" w:rsidRPr="00D57978" w:rsidTr="000B7DA8">
        <w:trPr>
          <w:cantSplit/>
          <w:trHeight w:val="1189"/>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1 16 01123 01 0000 140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358 000,00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358 000,00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358 000,00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1 16 01130 01 0000 140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15 000,00</w:t>
            </w:r>
          </w:p>
        </w:tc>
      </w:tr>
      <w:tr w:rsidR="00AB24F4" w:rsidRPr="00D57978" w:rsidTr="000B7DA8">
        <w:trPr>
          <w:cantSplit/>
          <w:trHeight w:val="129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1 16 01133 01 0000 140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15 000,00</w:t>
            </w:r>
          </w:p>
        </w:tc>
      </w:tr>
      <w:tr w:rsidR="00AB24F4" w:rsidRPr="00D57978" w:rsidTr="000B7DA8">
        <w:trPr>
          <w:cantSplit/>
          <w:trHeight w:val="12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1 16 01140 01 0000 140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353 000,00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353 000,00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353 000,00</w:t>
            </w:r>
          </w:p>
        </w:tc>
      </w:tr>
      <w:tr w:rsidR="00AB24F4" w:rsidRPr="00D57978" w:rsidTr="000B7DA8">
        <w:trPr>
          <w:cantSplit/>
          <w:trHeight w:val="1541"/>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1 16 01143 01 0000 140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353 000,00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353 000,00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353 000,00</w:t>
            </w:r>
          </w:p>
        </w:tc>
      </w:tr>
      <w:tr w:rsidR="00AB24F4" w:rsidRPr="00D57978" w:rsidTr="000B7DA8">
        <w:trPr>
          <w:cantSplit/>
          <w:trHeight w:val="15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1 16 01150 01 0000 140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125 000,00</w:t>
            </w:r>
          </w:p>
        </w:tc>
      </w:tr>
      <w:tr w:rsidR="00AB24F4" w:rsidRPr="00D57978" w:rsidTr="000B7DA8">
        <w:trPr>
          <w:cantSplit/>
          <w:trHeight w:val="1657"/>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1 16 01153 01 0000 140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125 000,00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125 000,00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125 000,00</w:t>
            </w:r>
          </w:p>
        </w:tc>
      </w:tr>
      <w:tr w:rsidR="00AB24F4" w:rsidRPr="00D57978" w:rsidTr="000B7DA8">
        <w:trPr>
          <w:cantSplit/>
          <w:trHeight w:val="106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1 16 01160 01 0000 140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hyperlink r:id="rId7" w:anchor="/document/12125267/entry/160" w:history="1">
              <w:r w:rsidRPr="00D57978">
                <w:rPr>
                  <w:sz w:val="22"/>
                  <w:szCs w:val="22"/>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hyperlink>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3 000,00</w:t>
            </w:r>
          </w:p>
        </w:tc>
      </w:tr>
      <w:tr w:rsidR="00AB24F4" w:rsidRPr="00D57978" w:rsidTr="000B7DA8">
        <w:trPr>
          <w:cantSplit/>
          <w:trHeight w:val="15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1 16 01163 01 0000 140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hyperlink r:id="rId8" w:anchor="/document/12125267/entry/160" w:history="1">
              <w:r w:rsidRPr="00D57978">
                <w:rPr>
                  <w:i/>
                  <w:iCs/>
                  <w:sz w:val="22"/>
                  <w:szCs w:val="22"/>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hyperlink>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3 000,00</w:t>
            </w:r>
          </w:p>
        </w:tc>
      </w:tr>
      <w:tr w:rsidR="00AB24F4" w:rsidRPr="00D57978" w:rsidTr="000B7DA8">
        <w:trPr>
          <w:cantSplit/>
          <w:trHeight w:val="1002"/>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1 16 01170 01 0000 140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42 000,00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42 000,00</w:t>
            </w:r>
          </w:p>
        </w:tc>
      </w:tr>
      <w:tr w:rsidR="00AB24F4" w:rsidRPr="00D57978" w:rsidTr="000B7DA8">
        <w:trPr>
          <w:cantSplit/>
          <w:trHeight w:val="125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1 16 01173 01 0000 140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42 000,00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42 000,00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42 000,00</w:t>
            </w:r>
          </w:p>
        </w:tc>
      </w:tr>
      <w:tr w:rsidR="00AB24F4" w:rsidRPr="00D57978" w:rsidTr="000B7DA8">
        <w:trPr>
          <w:cantSplit/>
          <w:trHeight w:val="1636"/>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1 16 01180 01 0000 140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33 000,00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33 000,00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33 000,00</w:t>
            </w:r>
          </w:p>
        </w:tc>
      </w:tr>
      <w:tr w:rsidR="00AB24F4" w:rsidRPr="00D57978" w:rsidTr="000B7DA8">
        <w:trPr>
          <w:cantSplit/>
          <w:trHeight w:val="2057"/>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1 16 01183 01 0000 140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33 000,00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33 000,00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33 000,00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1 16 01190 01 0000 140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950 000,00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950 000,00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950 000,00</w:t>
            </w:r>
          </w:p>
        </w:tc>
      </w:tr>
      <w:tr w:rsidR="00AB24F4" w:rsidRPr="00D57978" w:rsidTr="000B7DA8">
        <w:trPr>
          <w:cantSplit/>
          <w:trHeight w:val="137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1 16 01193 01 9000 140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r>
      <w:tr w:rsidR="00AB24F4" w:rsidRPr="00D57978" w:rsidTr="000B7DA8">
        <w:trPr>
          <w:cantSplit/>
          <w:trHeight w:val="1269"/>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1 16 01193 01 0000 140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949 000,00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949 000,00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949 000,00</w:t>
            </w:r>
          </w:p>
        </w:tc>
      </w:tr>
      <w:tr w:rsidR="00AB24F4" w:rsidRPr="00D57978" w:rsidTr="000B7DA8">
        <w:trPr>
          <w:cantSplit/>
          <w:trHeight w:val="1069"/>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1 16 01200 01 0000 140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2 047 000,00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2 047 000,00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2 047 000,00</w:t>
            </w:r>
          </w:p>
        </w:tc>
      </w:tr>
      <w:tr w:rsidR="00AB24F4" w:rsidRPr="00D57978" w:rsidTr="000B7DA8">
        <w:trPr>
          <w:cantSplit/>
          <w:trHeight w:val="21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1 16 01203 01 0006 140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1 000,00</w:t>
            </w:r>
          </w:p>
        </w:tc>
      </w:tr>
      <w:tr w:rsidR="00AB24F4" w:rsidRPr="00D57978" w:rsidTr="000B7DA8">
        <w:trPr>
          <w:cantSplit/>
          <w:trHeight w:val="1789"/>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1 16 01203 01 0021 140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12 000,00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12 000,00</w:t>
            </w:r>
          </w:p>
        </w:tc>
      </w:tr>
      <w:tr w:rsidR="00AB24F4" w:rsidRPr="00D57978" w:rsidTr="000B7DA8">
        <w:trPr>
          <w:cantSplit/>
          <w:trHeight w:val="154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1 16 01203 01 9000 140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38 000,00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38 000,00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38 000,00</w:t>
            </w:r>
          </w:p>
        </w:tc>
      </w:tr>
      <w:tr w:rsidR="00AB24F4" w:rsidRPr="00D57978" w:rsidTr="000B7DA8">
        <w:trPr>
          <w:cantSplit/>
          <w:trHeight w:val="1636"/>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1 16 01203 01 0000 140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1 996 000,00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1 996 000,00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1 996 000,00</w:t>
            </w:r>
          </w:p>
        </w:tc>
      </w:tr>
      <w:tr w:rsidR="00AB24F4" w:rsidRPr="00D57978" w:rsidTr="000B7DA8">
        <w:trPr>
          <w:cantSplit/>
          <w:trHeight w:val="1773"/>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1 16 01330 00 0000 140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746 000,00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746 000,00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746 000,00</w:t>
            </w:r>
          </w:p>
        </w:tc>
      </w:tr>
      <w:tr w:rsidR="00AB24F4" w:rsidRPr="00D57978" w:rsidTr="000B7DA8">
        <w:trPr>
          <w:cantSplit/>
          <w:trHeight w:val="2256"/>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1 16 01333 01 0000 140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746 000,00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746 000,00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746 000,00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1 16 02000 02 0000 140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Административные штрафы, установленные законами субъектов Российской Федерации об административных правонарушениях</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497 000,00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497 000,00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497 000,00</w:t>
            </w:r>
          </w:p>
        </w:tc>
      </w:tr>
      <w:tr w:rsidR="00AB24F4" w:rsidRPr="00D57978" w:rsidTr="000B7DA8">
        <w:trPr>
          <w:cantSplit/>
          <w:trHeight w:val="107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1 16 02010 02 0000 140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375 000,00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375 000,00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375 000,00</w:t>
            </w:r>
          </w:p>
        </w:tc>
      </w:tr>
      <w:tr w:rsidR="00AB24F4" w:rsidRPr="00D57978" w:rsidTr="000B7DA8">
        <w:trPr>
          <w:cantSplit/>
          <w:trHeight w:val="813"/>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1 16 02020 02 0000 140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122 000,00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122 000,00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1 16 11000 01 0000 140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Платежи, уплачиваемые в целях возмещения вреда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3 062 498,62</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0,00</w:t>
            </w:r>
          </w:p>
        </w:tc>
      </w:tr>
      <w:tr w:rsidR="00AB24F4" w:rsidRPr="00D57978" w:rsidTr="000B7DA8">
        <w:trPr>
          <w:cantSplit/>
          <w:trHeight w:val="2769"/>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1 16 11050 01 0000 140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3 062 498,62</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1 17 00000 00 0000 000</w:t>
            </w:r>
          </w:p>
        </w:tc>
        <w:tc>
          <w:tcPr>
            <w:tcW w:w="6469" w:type="dxa"/>
            <w:tcBorders>
              <w:top w:val="nil"/>
              <w:left w:val="nil"/>
              <w:bottom w:val="single" w:sz="4" w:space="0" w:color="auto"/>
              <w:right w:val="single" w:sz="4" w:space="0" w:color="auto"/>
            </w:tcBorders>
            <w:shd w:val="clear" w:color="000000" w:fill="FFFFFF"/>
            <w:noWrap/>
            <w:vAlign w:val="center"/>
          </w:tcPr>
          <w:p w:rsidR="00AB24F4" w:rsidRPr="00D57978" w:rsidRDefault="00AB24F4" w:rsidP="000B7DA8">
            <w:pPr>
              <w:rPr>
                <w:b/>
                <w:bCs/>
                <w:sz w:val="22"/>
                <w:szCs w:val="22"/>
              </w:rPr>
            </w:pPr>
            <w:r w:rsidRPr="00D57978">
              <w:rPr>
                <w:b/>
                <w:bCs/>
                <w:sz w:val="22"/>
                <w:szCs w:val="22"/>
              </w:rPr>
              <w:t>ПРОЧИЕ НЕНАЛОГОВЫЕ ДОХОДЫ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199 916,62</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1 17 15000 00 0000 150</w:t>
            </w:r>
          </w:p>
        </w:tc>
        <w:tc>
          <w:tcPr>
            <w:tcW w:w="6469" w:type="dxa"/>
            <w:tcBorders>
              <w:top w:val="nil"/>
              <w:left w:val="nil"/>
              <w:bottom w:val="single" w:sz="4" w:space="0" w:color="auto"/>
              <w:right w:val="single" w:sz="4" w:space="0" w:color="auto"/>
            </w:tcBorders>
            <w:shd w:val="clear" w:color="000000" w:fill="FFFFFF"/>
            <w:noWrap/>
            <w:vAlign w:val="center"/>
          </w:tcPr>
          <w:p w:rsidR="00AB24F4" w:rsidRPr="00D57978" w:rsidRDefault="00AB24F4" w:rsidP="000B7DA8">
            <w:pPr>
              <w:rPr>
                <w:b/>
                <w:bCs/>
                <w:sz w:val="22"/>
                <w:szCs w:val="22"/>
              </w:rPr>
            </w:pPr>
            <w:r w:rsidRPr="00D57978">
              <w:rPr>
                <w:b/>
                <w:bCs/>
                <w:sz w:val="22"/>
                <w:szCs w:val="22"/>
              </w:rPr>
              <w:t>Инициативные платежи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199 916,62</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1 17 15020 04 0000 150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Инициативные платежи, зачисляемые в бюджеты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199 916,62</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1 17 15020 04 0131 150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Инициативные платежи, зачисляемые в бюджеты городских округов ("Благоустройство прилегающей территории к мини-футбольному полю МОАУ "СОШ № 4 г. Орска")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30 628,62</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r>
      <w:tr w:rsidR="00AB24F4" w:rsidRPr="00D57978" w:rsidTr="000B7DA8">
        <w:trPr>
          <w:cantSplit/>
          <w:trHeight w:val="101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1 17 15020 04 0141 150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Инициативные платежи, зачисляемые в бюджеты городских округов ("Приобретение и установка элементов благоустройства на придомовой территории МКД по ул. Новосибирская, д. 18 (кадастровый номер 56:43:0119022:19)")</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29 600,00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r>
      <w:tr w:rsidR="00AB24F4" w:rsidRPr="00D57978" w:rsidTr="000B7DA8">
        <w:trPr>
          <w:cantSplit/>
          <w:trHeight w:val="982"/>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1 17 15020 04 0151 150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Инициативные платежи, зачисляемые в бюджеты городских округов ("Приобретение и установка элементов благоустройства на придомовой территории МКД по ул. Ленинского Комсомола, д. 28 (кадастровый номер 56:43:0119018:63)")</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29 600,00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r>
      <w:tr w:rsidR="00AB24F4" w:rsidRPr="00D57978" w:rsidTr="000B7DA8">
        <w:trPr>
          <w:cantSplit/>
          <w:trHeight w:val="106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1 17 15020 04 0161 150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 xml:space="preserve">Инициативные платежи, зачисляемые в бюджеты городских округов ("Приобретение и установка элементов благоустройства на придомовой территории МКД по ул. </w:t>
            </w:r>
            <w:proofErr w:type="spellStart"/>
            <w:r w:rsidRPr="00D57978">
              <w:rPr>
                <w:i/>
                <w:iCs/>
                <w:sz w:val="22"/>
                <w:szCs w:val="22"/>
              </w:rPr>
              <w:t>Краматорская</w:t>
            </w:r>
            <w:proofErr w:type="spellEnd"/>
            <w:r w:rsidRPr="00D57978">
              <w:rPr>
                <w:i/>
                <w:iCs/>
                <w:sz w:val="22"/>
                <w:szCs w:val="22"/>
              </w:rPr>
              <w:t>, д. 52 (кадастровый номер 56:43:0119022:15)")</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29 600,00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r>
      <w:tr w:rsidR="00AB24F4" w:rsidRPr="00D57978" w:rsidTr="000B7DA8">
        <w:trPr>
          <w:cantSplit/>
          <w:trHeight w:val="106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1 17 15020 04 0171 150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Инициативные платежи, зачисляемые в бюджеты городских округов ("Приобретение и установка оборудования и инвентаря для обустройства спортивной площадки на придомовой территории по адресу: г. Орск, ул. Ялтинская, д. 99")</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40 488,00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r>
      <w:tr w:rsidR="00AB24F4" w:rsidRPr="00D57978" w:rsidTr="000B7DA8">
        <w:trPr>
          <w:cantSplit/>
          <w:trHeight w:val="98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1 17 15020 04 0893 150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Инициативные платежи, зачисляемые в бюджеты городских округов ("Ремонт участка дороги между МАУДО "ДШИ №4" г. Орска и МКД по ул. Волкова, д.7 в пределах границы территории МКД")</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40 000,00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2 00 00000 00 0000 000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4 562 109 100,00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4 232 179 000,00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4 499 346 800,00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2 02 00000 00 0000 000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БЕЗВОЗМЕЗДНЫЕ ПОСТУПЛЕНИЯ ОТ ДРУГИХ БЮДЖЕТОВ БЮДЖЕТНОЙ СИСТЕМЫ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4 562 109 100,00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4 232 179 000,00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4 499 346 800,00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bookmarkStart w:id="4" w:name="RANGE!A167"/>
            <w:r w:rsidRPr="00D57978">
              <w:rPr>
                <w:b/>
                <w:bCs/>
                <w:sz w:val="22"/>
                <w:szCs w:val="22"/>
              </w:rPr>
              <w:t>2 02 10000 00 0000 150</w:t>
            </w:r>
            <w:bookmarkEnd w:id="4"/>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Дотации бюджетам бюджетной системы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701 737 000,00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265 012 000,00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79 837 000,00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2 02 15001 00 0000 150</w:t>
            </w:r>
          </w:p>
        </w:tc>
        <w:tc>
          <w:tcPr>
            <w:tcW w:w="6469" w:type="dxa"/>
            <w:tcBorders>
              <w:top w:val="nil"/>
              <w:left w:val="nil"/>
              <w:bottom w:val="single" w:sz="4" w:space="0" w:color="auto"/>
              <w:right w:val="single" w:sz="4" w:space="0" w:color="auto"/>
            </w:tcBorders>
            <w:shd w:val="clear" w:color="000000" w:fill="FFFFFF"/>
            <w:noWrap/>
            <w:vAlign w:val="center"/>
          </w:tcPr>
          <w:p w:rsidR="00AB24F4" w:rsidRPr="00D57978" w:rsidRDefault="00AB24F4" w:rsidP="000B7DA8">
            <w:pPr>
              <w:rPr>
                <w:sz w:val="22"/>
                <w:szCs w:val="22"/>
              </w:rPr>
            </w:pPr>
            <w:r w:rsidRPr="00D57978">
              <w:rPr>
                <w:sz w:val="22"/>
                <w:szCs w:val="22"/>
              </w:rPr>
              <w:t>Дотации на выравнивание бюджетной обеспеченности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701 737 000,00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265 012 000,00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79 837 000,00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2 02 15001 04 0000 150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Дотации бюджетам городских округов на выравнивание бюджетной обеспеченности из бюджета субъекта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701 737 000,00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265 012 000,00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79 837 000,00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2 02 20000 00 0000 150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Субсидии бюджетам бюджетной системы Российской Федерации (межбюджетные субсидии)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931 759 300,00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1 001 051 400,00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1 457 936 800,00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2 02 20077 00 0000 150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 xml:space="preserve">Субсидии бюджетам на </w:t>
            </w:r>
            <w:proofErr w:type="spellStart"/>
            <w:r w:rsidRPr="00D57978">
              <w:rPr>
                <w:sz w:val="22"/>
                <w:szCs w:val="22"/>
              </w:rPr>
              <w:t>софинансирование</w:t>
            </w:r>
            <w:proofErr w:type="spellEnd"/>
            <w:r w:rsidRPr="00D57978">
              <w:rPr>
                <w:sz w:val="22"/>
                <w:szCs w:val="22"/>
              </w:rPr>
              <w:t xml:space="preserve"> капитальных вложений в объекты муниципальной собственности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360 452 600,00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79 547 400,00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2 02 20077 04 0000 150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 xml:space="preserve">Субсидии бюджетам городских округов на </w:t>
            </w:r>
            <w:proofErr w:type="spellStart"/>
            <w:r w:rsidRPr="00D57978">
              <w:rPr>
                <w:i/>
                <w:iCs/>
                <w:sz w:val="22"/>
                <w:szCs w:val="22"/>
              </w:rPr>
              <w:t>софинансирование</w:t>
            </w:r>
            <w:proofErr w:type="spellEnd"/>
            <w:r w:rsidRPr="00D57978">
              <w:rPr>
                <w:i/>
                <w:iCs/>
                <w:sz w:val="22"/>
                <w:szCs w:val="22"/>
              </w:rPr>
              <w:t xml:space="preserve"> капитальных вложений в объекты муниципальной собственности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360 452 600,00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79 547 400,00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r>
      <w:tr w:rsidR="00AB24F4" w:rsidRPr="00D57978" w:rsidTr="000B7DA8">
        <w:trPr>
          <w:cantSplit/>
          <w:trHeight w:val="121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2 02 20216 00 0000 150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210 642 600,00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210 642 600,00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210 642 600,00</w:t>
            </w:r>
          </w:p>
        </w:tc>
      </w:tr>
      <w:tr w:rsidR="00AB24F4" w:rsidRPr="00D57978" w:rsidTr="000B7DA8">
        <w:trPr>
          <w:cantSplit/>
          <w:trHeight w:val="125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2 02 20216 04 0000 150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210 642 600,00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210 642 600,00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210 642 600,00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2 02 25154 00 0000 150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Субсидии бюджетам на реализацию мероприятий по модернизации коммунальной инфраструктуры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993 744 700,00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2 02 25154 04 0000 150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Субсидии бюджетам городских округов на реализацию мероприятий по модернизации коммунальной инфраструктуры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993 744 700,00</w:t>
            </w:r>
          </w:p>
        </w:tc>
      </w:tr>
      <w:tr w:rsidR="00AB24F4" w:rsidRPr="00D57978" w:rsidTr="000B7DA8">
        <w:trPr>
          <w:cantSplit/>
          <w:trHeight w:val="103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2 02 25179 00 0000 150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9 843 000,00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10 721 800,00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10 837 400,00</w:t>
            </w:r>
          </w:p>
        </w:tc>
      </w:tr>
      <w:tr w:rsidR="00AB24F4" w:rsidRPr="00D57978" w:rsidTr="000B7DA8">
        <w:trPr>
          <w:cantSplit/>
          <w:trHeight w:val="110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2 02 25179 04 0000 150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9 843 000,00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10 721 800,00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10 837 400,00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2 02 25228 00 0000 150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Субсидии бюджетам на оснащение объектов спортивной инфраструктуры спортивно-технологическим оборудованием</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3 166 300,00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3 098 900,00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2 02 25228 04 0000 150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Субсидии бюджетам городских округов на оснащение объектов спортивной инфраструктуры спортивно-технологическим оборудованием</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3 166 300,00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3 098 900,00</w:t>
            </w:r>
          </w:p>
        </w:tc>
      </w:tr>
      <w:tr w:rsidR="00AB24F4" w:rsidRPr="00D57978" w:rsidTr="000B7DA8">
        <w:trPr>
          <w:cantSplit/>
          <w:trHeight w:val="9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2 02 25304 00 0000 150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132 511 500,00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125 667 500,00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118 164 400,00</w:t>
            </w:r>
          </w:p>
        </w:tc>
      </w:tr>
      <w:tr w:rsidR="00AB24F4" w:rsidRPr="00D57978" w:rsidTr="000B7DA8">
        <w:trPr>
          <w:cantSplit/>
          <w:trHeight w:val="95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2 02 25304 04 0000 150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132 511 500,00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125 667 500,00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118 164 400,00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2 02 25454 00 0000 150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Субсидии бюджетам на создание модельных муниципальных библиотек</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15 000 000,00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2 02 25454 04 0000 150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Субсидии бюджетам городских округов на создание модельных муниципальных библиотек</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15 000 000,00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2 02 25497 00 0000 150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Субсидии бюджетам на реализацию мероприятий по обеспечению жильем молодых семей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20 623 500,00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21 849 500,00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21 849 500,00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2 02 25497 04 0000 150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Субсидии бюджетам городских округов на реализацию мероприятий по обеспечению жильем молодых семей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20 623 500,00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21 849 500,00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21 849 500,00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2 02 25513 00 0000 150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Субсидии бюджетам на развитие сети учреждений культурно-досугового типа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40 933 700,00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2 02 25513 04 0000 150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Субсидии бюджетам городских округов на развитие сети учреждений культурно-досугового типа</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40 933 700,00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2 02 25519 00 0000 150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Субсидии бюджетам на поддержку отрасли культуры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7 493 600,00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925 900,00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2 02 25519 04 0000 150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Субсидии бюджетам городских округов на поддержку отрасли культуры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7 493 600,00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925 900,00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2 02 25555 00 0000 150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Субсидии бюджетам на реализацию программ формирования современной городской среды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60 583 400,00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58 856 800,00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59 516 800,00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2 02 25555 04 0000 150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Субсидии бюджетам городских округов на реализацию программ формирования современной городской среды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60 583 400,00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58 856 800,00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59 516 800,00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2 02 25750 00 0000 150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Субсидии бюджетам на реализацию мероприятий по модернизации школьных систем образования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34 416 800,00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365 797 400,00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2 02 25750 04 0000 150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Субсидии бюджетам городских округов на реализацию мероприятий по модернизации школьных систем образования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34 416 800,00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365 797 400,00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2 02 29999 00 0000 150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Прочие субсидии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36 092 300,00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127 968 400,00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39 156 600,00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2 02 29999 04 0000 150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Прочие субсидии бюджетам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36 092 300,00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127 968 400,00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39 156 600,00</w:t>
            </w:r>
          </w:p>
        </w:tc>
      </w:tr>
      <w:tr w:rsidR="00AB24F4" w:rsidRPr="00D57978" w:rsidTr="000B7DA8">
        <w:trPr>
          <w:cantSplit/>
          <w:trHeight w:val="57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2 02 30000 00 0000 150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Субвенции бюджетам бюджетной системы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2 816 914 200,00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2 849 685 500,00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2 849 634 800,00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2 02 30024 00 0000 150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Субвенции местным бюджетам на выполнение передаваемых полномочий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2 729 482 700,00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2 761 528 300,00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2 761 381 000,00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2 02 30024 04 0000 150</w:t>
            </w:r>
          </w:p>
        </w:tc>
        <w:tc>
          <w:tcPr>
            <w:tcW w:w="6469" w:type="dxa"/>
            <w:tcBorders>
              <w:top w:val="nil"/>
              <w:left w:val="nil"/>
              <w:bottom w:val="nil"/>
              <w:right w:val="nil"/>
            </w:tcBorders>
            <w:shd w:val="clear" w:color="000000" w:fill="FFFFFF"/>
            <w:vAlign w:val="center"/>
          </w:tcPr>
          <w:p w:rsidR="00AB24F4" w:rsidRPr="00D57978" w:rsidRDefault="00AB24F4" w:rsidP="000B7DA8">
            <w:pPr>
              <w:rPr>
                <w:i/>
                <w:iCs/>
                <w:sz w:val="22"/>
                <w:szCs w:val="22"/>
              </w:rPr>
            </w:pPr>
            <w:r w:rsidRPr="00D57978">
              <w:rPr>
                <w:i/>
                <w:iCs/>
                <w:sz w:val="22"/>
                <w:szCs w:val="22"/>
              </w:rPr>
              <w:t>Субвенции бюджетам городских округов на выполнение передаваемых полномочий субъектов Российской Федерации</w:t>
            </w:r>
          </w:p>
        </w:tc>
        <w:tc>
          <w:tcPr>
            <w:tcW w:w="2126"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2 729 482 700,00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2 761 528 300,00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2 761 381 000,00</w:t>
            </w:r>
          </w:p>
        </w:tc>
      </w:tr>
      <w:tr w:rsidR="00AB24F4" w:rsidRPr="00D57978" w:rsidTr="000B7DA8">
        <w:trPr>
          <w:cantSplit/>
          <w:trHeight w:val="1069"/>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2 02 30029 00 0000 150</w:t>
            </w:r>
          </w:p>
        </w:tc>
        <w:tc>
          <w:tcPr>
            <w:tcW w:w="6469" w:type="dxa"/>
            <w:tcBorders>
              <w:top w:val="single" w:sz="4" w:space="0" w:color="auto"/>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27 255 000,00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27 255 000,00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27 255 000,00</w:t>
            </w:r>
          </w:p>
        </w:tc>
      </w:tr>
      <w:tr w:rsidR="00AB24F4" w:rsidRPr="00D57978" w:rsidTr="000B7DA8">
        <w:trPr>
          <w:cantSplit/>
          <w:trHeight w:val="1281"/>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2 02 30029 04 0000 150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27 255 000,00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27 255 000,00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27 255 000,00</w:t>
            </w:r>
          </w:p>
        </w:tc>
      </w:tr>
      <w:tr w:rsidR="00AB24F4" w:rsidRPr="00D57978" w:rsidTr="000B7DA8">
        <w:trPr>
          <w:cantSplit/>
          <w:trHeight w:val="98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2 02 35082 00 0000 150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9 434 900,00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10 715 900,00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10 863 200,00</w:t>
            </w:r>
          </w:p>
        </w:tc>
      </w:tr>
      <w:tr w:rsidR="00AB24F4" w:rsidRPr="00D57978" w:rsidTr="000B7DA8">
        <w:trPr>
          <w:cantSplit/>
          <w:trHeight w:val="946"/>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2 02 35082 04 0000 150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Субвенции бюджетам городских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9 434 900,00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10 715 900,00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10 863 200,00</w:t>
            </w:r>
          </w:p>
        </w:tc>
      </w:tr>
      <w:tr w:rsidR="00AB24F4" w:rsidRPr="00D57978" w:rsidTr="000B7DA8">
        <w:trPr>
          <w:cantSplit/>
          <w:trHeight w:val="762"/>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2 02 35120 00 0000 150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637 500,00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82 200,00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31 500,00</w:t>
            </w:r>
          </w:p>
        </w:tc>
      </w:tr>
      <w:tr w:rsidR="00AB24F4" w:rsidRPr="00D57978" w:rsidTr="000B7DA8">
        <w:trPr>
          <w:cantSplit/>
          <w:trHeight w:val="106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2 02 35120 04 0000 150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637 500,00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82 200,00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31 500,00</w:t>
            </w:r>
          </w:p>
        </w:tc>
      </w:tr>
      <w:tr w:rsidR="00AB24F4" w:rsidRPr="00D57978" w:rsidTr="000B7DA8">
        <w:trPr>
          <w:cantSplit/>
          <w:trHeight w:val="6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2 02 35930 00 0000 150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Субвенции бюджетам на государственную регистрацию актов гражданского состояния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22 489 800,00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22 489 800,00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22 489 800,00</w:t>
            </w:r>
          </w:p>
        </w:tc>
      </w:tr>
      <w:tr w:rsidR="00AB24F4" w:rsidRPr="00D57978" w:rsidTr="000B7DA8">
        <w:trPr>
          <w:cantSplit/>
          <w:trHeight w:val="43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2 02 35930 04 0000 150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Субвенции бюджетам городских округов на государственную регистрацию актов гражданского состояния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22 489 800,00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22 489 800,00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22 489 800,00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2 02 39998 00 0000 150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Единая субвенция местным бюджетам</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27 614 300,00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27 614 300,00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27 614 300,00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2 02 39998 04 0000 150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Единая субвенция бюджетам городских округов</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27 614 300,00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27 614 300,00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27 614 300,00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2 02 40000 00 0000 150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b/>
                <w:bCs/>
                <w:sz w:val="22"/>
                <w:szCs w:val="22"/>
              </w:rPr>
            </w:pPr>
            <w:r w:rsidRPr="00D57978">
              <w:rPr>
                <w:b/>
                <w:bCs/>
                <w:sz w:val="22"/>
                <w:szCs w:val="22"/>
              </w:rPr>
              <w:t>Иные межбюджетные трансферты</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111 698 600,00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116 430 100,00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111 938 200,00</w:t>
            </w:r>
          </w:p>
        </w:tc>
      </w:tr>
      <w:tr w:rsidR="00AB24F4" w:rsidRPr="00D57978" w:rsidTr="000B7DA8">
        <w:trPr>
          <w:cantSplit/>
          <w:trHeight w:val="24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2 02 45050 00 0000 150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3 533 600,00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3 773 200,00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3 773 200,00</w:t>
            </w:r>
          </w:p>
        </w:tc>
      </w:tr>
      <w:tr w:rsidR="00AB24F4" w:rsidRPr="00D57978" w:rsidTr="000B7DA8">
        <w:trPr>
          <w:cantSplit/>
          <w:trHeight w:val="2336"/>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2 02 45050 04 0000 150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3 533 600,00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3 773 200,00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3 773 200,00</w:t>
            </w:r>
          </w:p>
        </w:tc>
      </w:tr>
      <w:tr w:rsidR="00AB24F4" w:rsidRPr="00D57978" w:rsidTr="000B7DA8">
        <w:trPr>
          <w:cantSplit/>
          <w:trHeight w:val="1800"/>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2 02 45303 00 0000 150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sz w:val="22"/>
                <w:szCs w:val="22"/>
              </w:rPr>
            </w:pPr>
            <w:r w:rsidRPr="00D57978">
              <w:rPr>
                <w:sz w:val="22"/>
                <w:szCs w:val="22"/>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108 165 000,00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112 656 900,00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sz w:val="22"/>
                <w:szCs w:val="22"/>
              </w:rPr>
            </w:pPr>
            <w:r w:rsidRPr="00D57978">
              <w:rPr>
                <w:sz w:val="22"/>
                <w:szCs w:val="22"/>
              </w:rPr>
              <w:t>108 165 000,00</w:t>
            </w:r>
          </w:p>
        </w:tc>
      </w:tr>
      <w:tr w:rsidR="00AB24F4" w:rsidRPr="00D57978" w:rsidTr="000B7DA8">
        <w:trPr>
          <w:cantSplit/>
          <w:trHeight w:val="1798"/>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2 02 45303 04 0000 150</w:t>
            </w:r>
          </w:p>
        </w:tc>
        <w:tc>
          <w:tcPr>
            <w:tcW w:w="6469" w:type="dxa"/>
            <w:tcBorders>
              <w:top w:val="nil"/>
              <w:left w:val="nil"/>
              <w:bottom w:val="single" w:sz="4" w:space="0" w:color="auto"/>
              <w:right w:val="single" w:sz="4" w:space="0" w:color="auto"/>
            </w:tcBorders>
            <w:shd w:val="clear" w:color="000000" w:fill="FFFFFF"/>
            <w:vAlign w:val="center"/>
          </w:tcPr>
          <w:p w:rsidR="00AB24F4" w:rsidRPr="00D57978" w:rsidRDefault="00AB24F4" w:rsidP="000B7DA8">
            <w:pPr>
              <w:rPr>
                <w:i/>
                <w:iCs/>
                <w:sz w:val="22"/>
                <w:szCs w:val="22"/>
              </w:rPr>
            </w:pPr>
            <w:r w:rsidRPr="00D57978">
              <w:rPr>
                <w:i/>
                <w:iCs/>
                <w:sz w:val="22"/>
                <w:szCs w:val="22"/>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108 165 000,00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112 656 900,00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i/>
                <w:iCs/>
                <w:sz w:val="22"/>
                <w:szCs w:val="22"/>
              </w:rPr>
            </w:pPr>
            <w:r w:rsidRPr="00D57978">
              <w:rPr>
                <w:i/>
                <w:iCs/>
                <w:sz w:val="22"/>
                <w:szCs w:val="22"/>
              </w:rPr>
              <w:t>108 165 000,00</w:t>
            </w:r>
          </w:p>
        </w:tc>
      </w:tr>
      <w:tr w:rsidR="00AB24F4" w:rsidRPr="00D57978" w:rsidTr="000B7DA8">
        <w:trPr>
          <w:cantSplit/>
          <w:trHeight w:val="315"/>
        </w:trPr>
        <w:tc>
          <w:tcPr>
            <w:tcW w:w="2740" w:type="dxa"/>
            <w:tcBorders>
              <w:top w:val="nil"/>
              <w:left w:val="single" w:sz="4" w:space="0" w:color="auto"/>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ИТОГО ДОХОДОВ</w:t>
            </w:r>
          </w:p>
        </w:tc>
        <w:tc>
          <w:tcPr>
            <w:tcW w:w="6469"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p>
        </w:tc>
        <w:tc>
          <w:tcPr>
            <w:tcW w:w="2126"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8 184 361 542,90</w:t>
            </w:r>
          </w:p>
        </w:tc>
        <w:tc>
          <w:tcPr>
            <w:tcW w:w="1985"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8 075 027 557,00</w:t>
            </w:r>
          </w:p>
        </w:tc>
        <w:tc>
          <w:tcPr>
            <w:tcW w:w="1984" w:type="dxa"/>
            <w:tcBorders>
              <w:top w:val="nil"/>
              <w:left w:val="nil"/>
              <w:bottom w:val="single" w:sz="4" w:space="0" w:color="auto"/>
              <w:right w:val="single" w:sz="4" w:space="0" w:color="auto"/>
            </w:tcBorders>
            <w:shd w:val="clear" w:color="000000" w:fill="FFFFFF"/>
            <w:noWrap/>
          </w:tcPr>
          <w:p w:rsidR="00AB24F4" w:rsidRPr="00D57978" w:rsidRDefault="00AB24F4" w:rsidP="000B7DA8">
            <w:pPr>
              <w:jc w:val="center"/>
              <w:rPr>
                <w:b/>
                <w:bCs/>
                <w:sz w:val="22"/>
                <w:szCs w:val="22"/>
              </w:rPr>
            </w:pPr>
            <w:r w:rsidRPr="00D57978">
              <w:rPr>
                <w:b/>
                <w:bCs/>
                <w:sz w:val="22"/>
                <w:szCs w:val="22"/>
              </w:rPr>
              <w:t>8 490 502 655,27</w:t>
            </w:r>
          </w:p>
        </w:tc>
      </w:tr>
    </w:tbl>
    <w:p w:rsidR="00336B9D" w:rsidRPr="00AB24F4" w:rsidRDefault="00AB24F4" w:rsidP="00AB24F4"/>
    <w:sectPr w:rsidR="00336B9D" w:rsidRPr="00AB24F4" w:rsidSect="00AB24F4">
      <w:pgSz w:w="16838" w:h="11906" w:orient="landscape"/>
      <w:pgMar w:top="709" w:right="962"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2B0"/>
    <w:rsid w:val="002232B0"/>
    <w:rsid w:val="006B4ACF"/>
    <w:rsid w:val="00AB24F4"/>
    <w:rsid w:val="00C16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3BE2AD-59EE-4500-9376-1653C208A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2B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webSettings" Target="webSettings.xml"/><Relationship Id="rId7" Type="http://schemas.openxmlformats.org/officeDocument/2006/relationships/hyperlink" Target="https://internet.garan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nternet.garant.ru/" TargetMode="External"/><Relationship Id="rId5" Type="http://schemas.openxmlformats.org/officeDocument/2006/relationships/hyperlink" Target="https://internet.garant.ru/" TargetMode="External"/><Relationship Id="rId10" Type="http://schemas.openxmlformats.org/officeDocument/2006/relationships/theme" Target="theme/theme1.xml"/><Relationship Id="rId4" Type="http://schemas.openxmlformats.org/officeDocument/2006/relationships/hyperlink" Target="https://internet.garant.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8486</Words>
  <Characters>48371</Characters>
  <Application>Microsoft Office Word</Application>
  <DocSecurity>0</DocSecurity>
  <Lines>403</Lines>
  <Paragraphs>113</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Поступление доходов в бюджет города по кодам видов доходов, подвидов доходов</vt:lpstr>
      <vt:lpstr>на 2026 год и плановый период 2027 и 2028 годов</vt:lpstr>
    </vt:vector>
  </TitlesOfParts>
  <Company/>
  <LinksUpToDate>false</LinksUpToDate>
  <CharactersWithSpaces>56744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Крылова</dc:creator>
  <cp:keywords/>
  <dc:description/>
  <cp:lastModifiedBy>Ирина Крылова</cp:lastModifiedBy>
  <cp:revision>2</cp:revision>
  <dcterms:created xsi:type="dcterms:W3CDTF">2025-11-17T04:28:00Z</dcterms:created>
  <dcterms:modified xsi:type="dcterms:W3CDTF">2025-11-17T04:28:00Z</dcterms:modified>
</cp:coreProperties>
</file>